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10A6" w14:textId="77777777" w:rsidR="00A709A2" w:rsidRPr="00A709A2" w:rsidRDefault="00A709A2" w:rsidP="00A709A2">
      <w:pPr>
        <w:spacing w:after="0" w:line="276" w:lineRule="auto"/>
        <w:jc w:val="center"/>
        <w:rPr>
          <w:rFonts w:ascii="Cambria" w:eastAsia="Calibri" w:hAnsi="Cambria" w:cs="Times New Roman"/>
          <w:b/>
          <w:sz w:val="24"/>
          <w:szCs w:val="24"/>
        </w:rPr>
      </w:pPr>
      <w:r w:rsidRPr="00A709A2">
        <w:rPr>
          <w:rFonts w:ascii="Cambria" w:eastAsia="Calibri" w:hAnsi="Cambria" w:cs="Times New Roman"/>
          <w:b/>
          <w:noProof/>
          <w:color w:val="FFFFFF"/>
          <w:sz w:val="47"/>
          <w:szCs w:val="47"/>
          <w:highlight w:val="darkRed"/>
        </w:rPr>
        <w:t>Applied Research Report</w:t>
      </w:r>
      <w:r w:rsidRPr="00A709A2">
        <w:rPr>
          <w:rFonts w:ascii="Cambria" w:eastAsia="Calibri" w:hAnsi="Cambria" w:cs="Times New Roman"/>
          <w:b/>
          <w:noProof/>
          <w:color w:val="FFFFFF"/>
          <w:sz w:val="47"/>
          <w:szCs w:val="47"/>
        </w:rPr>
        <w:br w:type="textWrapping" w:clear="all"/>
      </w:r>
    </w:p>
    <w:p w14:paraId="5EA6656D" w14:textId="37BDAFCC" w:rsidR="00A709A2" w:rsidRPr="00EC601E" w:rsidRDefault="0043235C" w:rsidP="00A709A2">
      <w:pPr>
        <w:spacing w:after="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Efficacy of Belowground Bt Corn Traits Against Mexican and Southern Corn Rootworms, 2021</w:t>
      </w:r>
    </w:p>
    <w:p w14:paraId="308DFE7C" w14:textId="77777777" w:rsidR="00A709A2" w:rsidRPr="00FD7463" w:rsidRDefault="00A709A2" w:rsidP="00A709A2">
      <w:pPr>
        <w:spacing w:after="0" w:line="276" w:lineRule="auto"/>
        <w:jc w:val="center"/>
        <w:rPr>
          <w:rFonts w:ascii="Times New Roman" w:eastAsia="Calibri" w:hAnsi="Times New Roman" w:cs="Times New Roman"/>
          <w:b/>
          <w:sz w:val="24"/>
          <w:szCs w:val="24"/>
        </w:rPr>
      </w:pPr>
      <w:r w:rsidRPr="00FD7463">
        <w:rPr>
          <w:rFonts w:ascii="Times New Roman" w:eastAsia="Calibri" w:hAnsi="Times New Roman" w:cs="Times New Roman"/>
          <w:b/>
          <w:sz w:val="24"/>
          <w:szCs w:val="24"/>
        </w:rPr>
        <w:t>Authors</w:t>
      </w:r>
    </w:p>
    <w:p w14:paraId="5268A680" w14:textId="77777777" w:rsidR="00A709A2" w:rsidRDefault="00A709A2" w:rsidP="00A709A2">
      <w:pPr>
        <w:spacing w:after="0" w:line="276" w:lineRule="auto"/>
        <w:jc w:val="center"/>
        <w:rPr>
          <w:rFonts w:ascii="Times New Roman" w:eastAsia="Calibri" w:hAnsi="Times New Roman" w:cs="Times New Roman"/>
          <w:bCs/>
          <w:sz w:val="24"/>
          <w:szCs w:val="24"/>
        </w:rPr>
      </w:pPr>
      <w:r w:rsidRPr="00FD7463">
        <w:rPr>
          <w:rFonts w:ascii="Times New Roman" w:eastAsia="Calibri" w:hAnsi="Times New Roman" w:cs="Times New Roman"/>
          <w:bCs/>
          <w:sz w:val="24"/>
          <w:szCs w:val="24"/>
        </w:rPr>
        <w:t>D. Tyler Mays, Extension Agent-IPM Hill and McLennan Counties</w:t>
      </w:r>
    </w:p>
    <w:p w14:paraId="4C30F3FB" w14:textId="369F1B2C" w:rsidR="0043235C" w:rsidRDefault="0043235C"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David Kerns, Extension Specialis</w:t>
      </w:r>
      <w:r w:rsidR="00EB6C81">
        <w:rPr>
          <w:rFonts w:ascii="Times New Roman" w:eastAsia="Calibri" w:hAnsi="Times New Roman" w:cs="Times New Roman"/>
          <w:bCs/>
          <w:sz w:val="24"/>
          <w:szCs w:val="24"/>
        </w:rPr>
        <w:t>t-Entomology</w:t>
      </w:r>
    </w:p>
    <w:p w14:paraId="52AFB265" w14:textId="7B9F0958" w:rsidR="00EB6C81" w:rsidRDefault="00EB6C81"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Shane McLellan, County Extension Agent-Ag/Nr </w:t>
      </w:r>
    </w:p>
    <w:p w14:paraId="068D727F" w14:textId="69A3F5F0" w:rsidR="00EB6C81" w:rsidRPr="00FD7463" w:rsidRDefault="00EB6C81"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Mike Berry, County Extension Agent-Ag/Nr</w:t>
      </w:r>
    </w:p>
    <w:p w14:paraId="13C852F8" w14:textId="35FA85F4" w:rsidR="00A709A2" w:rsidRPr="00FD7463" w:rsidRDefault="00A709A2" w:rsidP="00A709A2">
      <w:pPr>
        <w:spacing w:after="0" w:line="276" w:lineRule="auto"/>
        <w:jc w:val="center"/>
        <w:rPr>
          <w:rFonts w:ascii="Times New Roman" w:eastAsia="Calibri" w:hAnsi="Times New Roman" w:cs="Times New Roman"/>
          <w:bCs/>
          <w:sz w:val="24"/>
          <w:szCs w:val="24"/>
        </w:rPr>
      </w:pPr>
      <w:r w:rsidRPr="00FD7463">
        <w:rPr>
          <w:rFonts w:ascii="Times New Roman" w:eastAsia="Calibri" w:hAnsi="Times New Roman" w:cs="Times New Roman"/>
          <w:bCs/>
          <w:sz w:val="24"/>
          <w:szCs w:val="24"/>
        </w:rPr>
        <w:t>Zach T. Davis, County Extension Agent-Ag/Nr</w:t>
      </w:r>
    </w:p>
    <w:p w14:paraId="66F1BF26" w14:textId="77777777" w:rsidR="00FD7463" w:rsidRPr="00FD7463" w:rsidRDefault="00FD7463" w:rsidP="00A709A2">
      <w:pPr>
        <w:spacing w:after="0" w:line="276" w:lineRule="auto"/>
        <w:jc w:val="center"/>
        <w:rPr>
          <w:rFonts w:ascii="Times New Roman" w:eastAsia="Calibri" w:hAnsi="Times New Roman" w:cs="Times New Roman"/>
          <w:bCs/>
          <w:sz w:val="18"/>
          <w:szCs w:val="18"/>
        </w:rPr>
      </w:pPr>
    </w:p>
    <w:p w14:paraId="0723BF1A" w14:textId="295978B6" w:rsidR="00A709A2" w:rsidRDefault="00A709A2" w:rsidP="00A709A2">
      <w:pPr>
        <w:spacing w:after="0" w:line="276" w:lineRule="auto"/>
        <w:jc w:val="center"/>
        <w:rPr>
          <w:rFonts w:ascii="Times New Roman" w:eastAsia="Calibri" w:hAnsi="Times New Roman" w:cs="Times New Roman"/>
          <w:b/>
          <w:sz w:val="24"/>
          <w:szCs w:val="24"/>
        </w:rPr>
      </w:pPr>
      <w:r w:rsidRPr="00FD7463">
        <w:rPr>
          <w:rFonts w:ascii="Times New Roman" w:eastAsia="Calibri" w:hAnsi="Times New Roman" w:cs="Times New Roman"/>
          <w:b/>
          <w:sz w:val="24"/>
          <w:szCs w:val="24"/>
        </w:rPr>
        <w:t>Cooperator</w:t>
      </w:r>
    </w:p>
    <w:p w14:paraId="6878B196" w14:textId="0FDE1ADB" w:rsidR="00EC601E" w:rsidRDefault="004D11D1"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Benjamin Volleman</w:t>
      </w:r>
    </w:p>
    <w:p w14:paraId="1C1D0D4C" w14:textId="6E3B432B" w:rsidR="00EC601E" w:rsidRPr="00EC601E" w:rsidRDefault="00EC601E" w:rsidP="00A709A2">
      <w:pPr>
        <w:spacing w:after="0" w:line="276"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w:t>
      </w:r>
      <w:r w:rsidR="004D11D1">
        <w:rPr>
          <w:rFonts w:ascii="Times New Roman" w:eastAsia="Calibri" w:hAnsi="Times New Roman" w:cs="Times New Roman"/>
          <w:bCs/>
          <w:sz w:val="24"/>
          <w:szCs w:val="24"/>
        </w:rPr>
        <w:t xml:space="preserve">avid </w:t>
      </w:r>
      <w:proofErr w:type="spellStart"/>
      <w:r w:rsidR="004D11D1">
        <w:rPr>
          <w:rFonts w:ascii="Times New Roman" w:eastAsia="Calibri" w:hAnsi="Times New Roman" w:cs="Times New Roman"/>
          <w:bCs/>
          <w:sz w:val="24"/>
          <w:szCs w:val="24"/>
        </w:rPr>
        <w:t>Westerfeld</w:t>
      </w:r>
      <w:proofErr w:type="spellEnd"/>
    </w:p>
    <w:p w14:paraId="55B9F11F" w14:textId="77777777" w:rsidR="00A709A2" w:rsidRPr="00A709A2" w:rsidRDefault="00A709A2" w:rsidP="00A709A2">
      <w:pPr>
        <w:spacing w:after="0" w:line="276" w:lineRule="auto"/>
        <w:rPr>
          <w:rFonts w:ascii="Times New Roman" w:eastAsia="Calibri" w:hAnsi="Times New Roman" w:cs="Times New Roman"/>
          <w:b/>
          <w:sz w:val="28"/>
          <w:szCs w:val="28"/>
          <w:u w:val="single"/>
        </w:rPr>
      </w:pPr>
      <w:r w:rsidRPr="00A709A2">
        <w:rPr>
          <w:rFonts w:ascii="Times New Roman" w:eastAsia="Calibri" w:hAnsi="Times New Roman" w:cs="Times New Roman"/>
          <w:b/>
          <w:sz w:val="28"/>
          <w:szCs w:val="28"/>
          <w:u w:val="single"/>
        </w:rPr>
        <w:t>Summary</w:t>
      </w:r>
    </w:p>
    <w:p w14:paraId="6D52C73F" w14:textId="0E8CA838" w:rsidR="00D1763B" w:rsidRPr="00A709A2" w:rsidRDefault="00B84A20" w:rsidP="0011416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FD15F9">
        <w:rPr>
          <w:rFonts w:ascii="Times New Roman" w:eastAsia="Calibri" w:hAnsi="Times New Roman" w:cs="Times New Roman"/>
          <w:sz w:val="24"/>
          <w:szCs w:val="24"/>
        </w:rPr>
        <w:t xml:space="preserve">Corn rootworm is a major pest of corn, especially in fields where corn is planted behind corn for multiple years. Two field trials were conducted to evaluate the efficacy of belowground Bt trait packages against the Mexican corn rootworm. Trait packages evaluated included SmartStax, QROME, Agrisure 3011A, and a non-Bt. Treatments were replicated four times in a randomized complete block design, and means were separated using an F-protected LSD(P=0.05). </w:t>
      </w:r>
      <w:r w:rsidR="002A689A">
        <w:rPr>
          <w:rFonts w:ascii="Times New Roman" w:eastAsia="Calibri" w:hAnsi="Times New Roman" w:cs="Times New Roman"/>
          <w:sz w:val="24"/>
          <w:szCs w:val="24"/>
        </w:rPr>
        <w:t xml:space="preserve">Five plants per plot were dug and rated for corn rootworm damage using the Iowa State 0-3 corn rootworm damage rating scale. </w:t>
      </w:r>
      <w:r w:rsidR="00FD15F9">
        <w:rPr>
          <w:rFonts w:ascii="Times New Roman" w:eastAsia="Calibri" w:hAnsi="Times New Roman" w:cs="Times New Roman"/>
          <w:sz w:val="24"/>
          <w:szCs w:val="24"/>
        </w:rPr>
        <w:t xml:space="preserve">No corn rootworm damage was </w:t>
      </w:r>
      <w:r w:rsidR="00411421">
        <w:rPr>
          <w:rFonts w:ascii="Times New Roman" w:eastAsia="Calibri" w:hAnsi="Times New Roman" w:cs="Times New Roman"/>
          <w:sz w:val="24"/>
          <w:szCs w:val="24"/>
        </w:rPr>
        <w:t xml:space="preserve">observed at the McLennan County location at the time of sampling. Corn rootworm damage was observed in the Comanche County </w:t>
      </w:r>
      <w:r w:rsidR="009E6C35">
        <w:rPr>
          <w:rFonts w:ascii="Times New Roman" w:eastAsia="Calibri" w:hAnsi="Times New Roman" w:cs="Times New Roman"/>
          <w:sz w:val="24"/>
          <w:szCs w:val="24"/>
        </w:rPr>
        <w:t>test, and damage ranged from 0.08 nodes for SmartSt</w:t>
      </w:r>
      <w:r w:rsidR="008009B5">
        <w:rPr>
          <w:rFonts w:ascii="Times New Roman" w:eastAsia="Calibri" w:hAnsi="Times New Roman" w:cs="Times New Roman"/>
          <w:sz w:val="24"/>
          <w:szCs w:val="24"/>
        </w:rPr>
        <w:t>a</w:t>
      </w:r>
      <w:r w:rsidR="009E6C35">
        <w:rPr>
          <w:rFonts w:ascii="Times New Roman" w:eastAsia="Calibri" w:hAnsi="Times New Roman" w:cs="Times New Roman"/>
          <w:sz w:val="24"/>
          <w:szCs w:val="24"/>
        </w:rPr>
        <w:t>x to a high of 0.35 nodes for the non-Bt treatment. The amount of corn rootworm damage was significantly reduced by all Bt trait packages</w:t>
      </w:r>
      <w:r w:rsidR="007F109E">
        <w:rPr>
          <w:rFonts w:ascii="Times New Roman" w:eastAsia="Calibri" w:hAnsi="Times New Roman" w:cs="Times New Roman"/>
          <w:sz w:val="24"/>
          <w:szCs w:val="24"/>
        </w:rPr>
        <w:t>. Based on the results of these tests all CRW Bt trait packages can provide significant protection</w:t>
      </w:r>
      <w:r w:rsidR="00B66E44">
        <w:rPr>
          <w:rFonts w:ascii="Times New Roman" w:eastAsia="Calibri" w:hAnsi="Times New Roman" w:cs="Times New Roman"/>
          <w:sz w:val="24"/>
          <w:szCs w:val="24"/>
        </w:rPr>
        <w:t xml:space="preserve"> against Mexican corn rootworm, and there </w:t>
      </w:r>
      <w:proofErr w:type="gramStart"/>
      <w:r w:rsidR="00B66E44">
        <w:rPr>
          <w:rFonts w:ascii="Times New Roman" w:eastAsia="Calibri" w:hAnsi="Times New Roman" w:cs="Times New Roman"/>
          <w:sz w:val="24"/>
          <w:szCs w:val="24"/>
        </w:rPr>
        <w:t>is</w:t>
      </w:r>
      <w:proofErr w:type="gramEnd"/>
      <w:r w:rsidR="00B66E44">
        <w:rPr>
          <w:rFonts w:ascii="Times New Roman" w:eastAsia="Calibri" w:hAnsi="Times New Roman" w:cs="Times New Roman"/>
          <w:sz w:val="24"/>
          <w:szCs w:val="24"/>
        </w:rPr>
        <w:t xml:space="preserve"> not apparent resistant issues to the current corn rootworm Bt toxins. </w:t>
      </w:r>
    </w:p>
    <w:p w14:paraId="6ECF2C00" w14:textId="77777777" w:rsidR="00A709A2" w:rsidRPr="00A709A2" w:rsidRDefault="00A709A2" w:rsidP="00A709A2">
      <w:pPr>
        <w:spacing w:after="0" w:line="276" w:lineRule="auto"/>
        <w:rPr>
          <w:rFonts w:ascii="Calibri" w:eastAsia="Calibri" w:hAnsi="Calibri" w:cs="Times New Roman"/>
          <w:b/>
          <w:sz w:val="24"/>
          <w:szCs w:val="24"/>
          <w:u w:val="single"/>
        </w:rPr>
      </w:pPr>
    </w:p>
    <w:p w14:paraId="1CD7FF47" w14:textId="77777777" w:rsidR="00A709A2" w:rsidRPr="00A709A2" w:rsidRDefault="00A709A2" w:rsidP="00A709A2">
      <w:pPr>
        <w:spacing w:after="0" w:line="276" w:lineRule="auto"/>
        <w:rPr>
          <w:rFonts w:ascii="Times New Roman" w:eastAsia="Calibri" w:hAnsi="Times New Roman" w:cs="Times New Roman"/>
          <w:b/>
          <w:sz w:val="28"/>
          <w:szCs w:val="28"/>
          <w:u w:val="single"/>
        </w:rPr>
      </w:pPr>
      <w:r w:rsidRPr="00A709A2">
        <w:rPr>
          <w:rFonts w:ascii="Times New Roman" w:eastAsia="Calibri" w:hAnsi="Times New Roman" w:cs="Times New Roman"/>
          <w:b/>
          <w:sz w:val="28"/>
          <w:szCs w:val="28"/>
          <w:u w:val="single"/>
        </w:rPr>
        <w:lastRenderedPageBreak/>
        <w:t>Introduction</w:t>
      </w:r>
    </w:p>
    <w:p w14:paraId="14A39B69" w14:textId="40ABF4DC" w:rsidR="00D1763B" w:rsidRPr="00A709A2" w:rsidRDefault="00CA3B68" w:rsidP="00114160">
      <w:pPr>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47BDD">
        <w:rPr>
          <w:rFonts w:ascii="Times New Roman" w:eastAsia="Calibri" w:hAnsi="Times New Roman" w:cs="Times New Roman"/>
          <w:bCs/>
          <w:sz w:val="24"/>
          <w:szCs w:val="24"/>
        </w:rPr>
        <w:t xml:space="preserve">Corn rootworm (CRW) is a major pest of corn in the United States of </w:t>
      </w:r>
      <w:r w:rsidR="001B36DD">
        <w:rPr>
          <w:rFonts w:ascii="Times New Roman" w:eastAsia="Calibri" w:hAnsi="Times New Roman" w:cs="Times New Roman"/>
          <w:bCs/>
          <w:sz w:val="24"/>
          <w:szCs w:val="24"/>
        </w:rPr>
        <w:t>American and</w:t>
      </w:r>
      <w:r w:rsidR="00F47BDD">
        <w:rPr>
          <w:rFonts w:ascii="Times New Roman" w:eastAsia="Calibri" w:hAnsi="Times New Roman" w:cs="Times New Roman"/>
          <w:bCs/>
          <w:sz w:val="24"/>
          <w:szCs w:val="24"/>
        </w:rPr>
        <w:t xml:space="preserve"> damage the plant by feeding on both the nodal root system and silks. In Central Texas the Mexican and Southern CRW </w:t>
      </w:r>
      <w:r w:rsidR="002346C1">
        <w:rPr>
          <w:rFonts w:ascii="Times New Roman" w:eastAsia="Calibri" w:hAnsi="Times New Roman" w:cs="Times New Roman"/>
          <w:bCs/>
          <w:sz w:val="24"/>
          <w:szCs w:val="24"/>
        </w:rPr>
        <w:t xml:space="preserve">are the predominant species, causing damage to corn. Over the last five </w:t>
      </w:r>
      <w:r w:rsidR="000468BE">
        <w:rPr>
          <w:rFonts w:ascii="Times New Roman" w:eastAsia="Calibri" w:hAnsi="Times New Roman" w:cs="Times New Roman"/>
          <w:bCs/>
          <w:sz w:val="24"/>
          <w:szCs w:val="24"/>
        </w:rPr>
        <w:t xml:space="preserve">years crop markets have favored corn production leading to continuous corn planting of some fields which is </w:t>
      </w:r>
      <w:r w:rsidR="001B36DD">
        <w:rPr>
          <w:rFonts w:ascii="Times New Roman" w:eastAsia="Calibri" w:hAnsi="Times New Roman" w:cs="Times New Roman"/>
          <w:bCs/>
          <w:sz w:val="24"/>
          <w:szCs w:val="24"/>
        </w:rPr>
        <w:t>known</w:t>
      </w:r>
      <w:r w:rsidR="000468BE">
        <w:rPr>
          <w:rFonts w:ascii="Times New Roman" w:eastAsia="Calibri" w:hAnsi="Times New Roman" w:cs="Times New Roman"/>
          <w:bCs/>
          <w:sz w:val="24"/>
          <w:szCs w:val="24"/>
        </w:rPr>
        <w:t xml:space="preserve"> to increase issues with CRW damage. There is known resistance to most available</w:t>
      </w:r>
      <w:r w:rsidR="008A4DF2">
        <w:rPr>
          <w:rFonts w:ascii="Times New Roman" w:eastAsia="Calibri" w:hAnsi="Times New Roman" w:cs="Times New Roman"/>
          <w:bCs/>
          <w:sz w:val="24"/>
          <w:szCs w:val="24"/>
        </w:rPr>
        <w:t xml:space="preserve"> CRW Bt traits dating back to </w:t>
      </w:r>
      <w:r w:rsidR="00C63246">
        <w:rPr>
          <w:rFonts w:ascii="Times New Roman" w:eastAsia="Calibri" w:hAnsi="Times New Roman" w:cs="Times New Roman"/>
          <w:bCs/>
          <w:sz w:val="24"/>
          <w:szCs w:val="24"/>
        </w:rPr>
        <w:t>200</w:t>
      </w:r>
      <w:r w:rsidR="00AE44D3">
        <w:rPr>
          <w:rFonts w:ascii="Times New Roman" w:eastAsia="Calibri" w:hAnsi="Times New Roman" w:cs="Times New Roman"/>
          <w:bCs/>
          <w:sz w:val="24"/>
          <w:szCs w:val="24"/>
        </w:rPr>
        <w:t xml:space="preserve">9, but currently there are no known </w:t>
      </w:r>
      <w:r w:rsidR="001E707A">
        <w:rPr>
          <w:rFonts w:ascii="Times New Roman" w:eastAsia="Calibri" w:hAnsi="Times New Roman" w:cs="Times New Roman"/>
          <w:bCs/>
          <w:sz w:val="24"/>
          <w:szCs w:val="24"/>
        </w:rPr>
        <w:t xml:space="preserve">CRW resistance in Texas. Current management options for CRW in the Texas Blacklands include crop rotation, </w:t>
      </w:r>
      <w:r w:rsidR="00BC382C">
        <w:rPr>
          <w:rFonts w:ascii="Times New Roman" w:eastAsia="Calibri" w:hAnsi="Times New Roman" w:cs="Times New Roman"/>
          <w:bCs/>
          <w:sz w:val="24"/>
          <w:szCs w:val="24"/>
        </w:rPr>
        <w:t xml:space="preserve">utilizing CRW Bt trait packages, insecticide seed treatments, and the application of in-furrow insecticides. This field trial was conducted in Comanche and McLennan Counites to evaluate the efficacy of various CRW Bt trait packages against the Mexican corn </w:t>
      </w:r>
      <w:r w:rsidR="002D4996">
        <w:rPr>
          <w:rFonts w:ascii="Times New Roman" w:eastAsia="Calibri" w:hAnsi="Times New Roman" w:cs="Times New Roman"/>
          <w:bCs/>
          <w:sz w:val="24"/>
          <w:szCs w:val="24"/>
        </w:rPr>
        <w:t xml:space="preserve">rootworm. </w:t>
      </w:r>
    </w:p>
    <w:p w14:paraId="48AEEB38" w14:textId="77777777" w:rsidR="00A709A2" w:rsidRPr="00A709A2" w:rsidRDefault="00A709A2" w:rsidP="00A709A2">
      <w:pPr>
        <w:spacing w:after="0" w:line="276" w:lineRule="auto"/>
        <w:rPr>
          <w:rFonts w:ascii="Times New Roman" w:eastAsia="Calibri" w:hAnsi="Times New Roman" w:cs="Times New Roman"/>
          <w:b/>
          <w:sz w:val="24"/>
          <w:szCs w:val="24"/>
          <w:u w:val="single"/>
        </w:rPr>
      </w:pPr>
    </w:p>
    <w:p w14:paraId="7982A0ED" w14:textId="77777777" w:rsidR="00A709A2" w:rsidRPr="00A709A2" w:rsidRDefault="00A709A2" w:rsidP="00A709A2">
      <w:pPr>
        <w:spacing w:after="0" w:line="276" w:lineRule="auto"/>
        <w:rPr>
          <w:rFonts w:ascii="Times New Roman" w:eastAsia="Calibri" w:hAnsi="Times New Roman" w:cs="Times New Roman"/>
          <w:bCs/>
          <w:sz w:val="28"/>
          <w:szCs w:val="28"/>
        </w:rPr>
      </w:pPr>
      <w:r w:rsidRPr="00A709A2">
        <w:rPr>
          <w:rFonts w:ascii="Times New Roman" w:eastAsia="Calibri" w:hAnsi="Times New Roman" w:cs="Times New Roman"/>
          <w:b/>
          <w:sz w:val="28"/>
          <w:szCs w:val="28"/>
          <w:u w:val="single"/>
        </w:rPr>
        <w:t>Materials and Methods</w:t>
      </w:r>
    </w:p>
    <w:p w14:paraId="42E6485B" w14:textId="599CE087" w:rsidR="001075B0" w:rsidRDefault="009C7B49" w:rsidP="0011416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700B3">
        <w:rPr>
          <w:rFonts w:ascii="Times New Roman" w:eastAsia="Calibri" w:hAnsi="Times New Roman" w:cs="Times New Roman"/>
          <w:sz w:val="24"/>
          <w:szCs w:val="24"/>
        </w:rPr>
        <w:t>Two field trials were conducted in Comanche and McLennan Counties</w:t>
      </w:r>
      <w:r w:rsidR="00833DB0">
        <w:rPr>
          <w:rFonts w:ascii="Times New Roman" w:eastAsia="Calibri" w:hAnsi="Times New Roman" w:cs="Times New Roman"/>
          <w:sz w:val="24"/>
          <w:szCs w:val="24"/>
        </w:rPr>
        <w:t xml:space="preserve"> in Central Texas. The Comanche County location was planted on 8 March 2021, and the McLennan County location was planted on 10 March 2021. Three commercial CRW Bt trait packages</w:t>
      </w:r>
      <w:r w:rsidR="00D435AE">
        <w:rPr>
          <w:rFonts w:ascii="Times New Roman" w:eastAsia="Calibri" w:hAnsi="Times New Roman" w:cs="Times New Roman"/>
          <w:sz w:val="24"/>
          <w:szCs w:val="24"/>
        </w:rPr>
        <w:t xml:space="preserve"> SmartStax, QROME&lt; and Agrisure 3011A along with a non-Bt hybrid </w:t>
      </w:r>
      <w:r w:rsidR="00E91F41">
        <w:rPr>
          <w:rFonts w:ascii="Times New Roman" w:eastAsia="Calibri" w:hAnsi="Times New Roman" w:cs="Times New Roman"/>
          <w:sz w:val="24"/>
          <w:szCs w:val="24"/>
        </w:rPr>
        <w:t xml:space="preserve">were utilized for both locations. Treatments were replicated four times in a randomized complete block design. Corn rootworm damage was collected by digging five root </w:t>
      </w:r>
      <w:r w:rsidR="00AC0BFC">
        <w:rPr>
          <w:rFonts w:ascii="Times New Roman" w:eastAsia="Calibri" w:hAnsi="Times New Roman" w:cs="Times New Roman"/>
          <w:sz w:val="24"/>
          <w:szCs w:val="24"/>
        </w:rPr>
        <w:t>masse</w:t>
      </w:r>
      <w:r w:rsidR="00E91F41">
        <w:rPr>
          <w:rFonts w:ascii="Times New Roman" w:eastAsia="Calibri" w:hAnsi="Times New Roman" w:cs="Times New Roman"/>
          <w:sz w:val="24"/>
          <w:szCs w:val="24"/>
        </w:rPr>
        <w:t>s per plot at the VT (tassel emergence) growth stage</w:t>
      </w:r>
      <w:r w:rsidR="00052181">
        <w:rPr>
          <w:rFonts w:ascii="Times New Roman" w:eastAsia="Calibri" w:hAnsi="Times New Roman" w:cs="Times New Roman"/>
          <w:sz w:val="24"/>
          <w:szCs w:val="24"/>
        </w:rPr>
        <w:t xml:space="preserve">. These root </w:t>
      </w:r>
      <w:r w:rsidR="00AC0BFC">
        <w:rPr>
          <w:rFonts w:ascii="Times New Roman" w:eastAsia="Calibri" w:hAnsi="Times New Roman" w:cs="Times New Roman"/>
          <w:sz w:val="24"/>
          <w:szCs w:val="24"/>
        </w:rPr>
        <w:t>masses</w:t>
      </w:r>
      <w:r w:rsidR="00052181">
        <w:rPr>
          <w:rFonts w:ascii="Times New Roman" w:eastAsia="Calibri" w:hAnsi="Times New Roman" w:cs="Times New Roman"/>
          <w:sz w:val="24"/>
          <w:szCs w:val="24"/>
        </w:rPr>
        <w:t xml:space="preserve"> were washed with a pressure washer to remove all soil, and then the damage was rated using the Iowa State 0-3 Corn Rootworm Damage Scale</w:t>
      </w:r>
      <w:r w:rsidR="00492846">
        <w:rPr>
          <w:rFonts w:ascii="Times New Roman" w:eastAsia="Calibri" w:hAnsi="Times New Roman" w:cs="Times New Roman"/>
          <w:sz w:val="24"/>
          <w:szCs w:val="24"/>
        </w:rPr>
        <w:t xml:space="preserve">, where 0 was no damage and 3 was 3 or more complete </w:t>
      </w:r>
      <w:r w:rsidR="00C91A0B">
        <w:rPr>
          <w:rFonts w:ascii="Times New Roman" w:eastAsia="Calibri" w:hAnsi="Times New Roman" w:cs="Times New Roman"/>
          <w:sz w:val="24"/>
          <w:szCs w:val="24"/>
        </w:rPr>
        <w:t>nodal roots pruned to within 1 ½ inch of the stalk</w:t>
      </w:r>
      <w:r w:rsidR="002266D9">
        <w:rPr>
          <w:rFonts w:ascii="Times New Roman" w:eastAsia="Calibri" w:hAnsi="Times New Roman" w:cs="Times New Roman"/>
          <w:sz w:val="24"/>
          <w:szCs w:val="24"/>
        </w:rPr>
        <w:t xml:space="preserve"> </w:t>
      </w:r>
      <w:proofErr w:type="gramStart"/>
      <w:r w:rsidR="000F49B1">
        <w:rPr>
          <w:rFonts w:ascii="Times New Roman" w:eastAsia="Calibri" w:hAnsi="Times New Roman" w:cs="Times New Roman"/>
          <w:sz w:val="24"/>
          <w:szCs w:val="24"/>
        </w:rPr>
        <w:t xml:space="preserve">   </w:t>
      </w:r>
      <w:r w:rsidR="002266D9">
        <w:rPr>
          <w:rFonts w:ascii="Times New Roman" w:eastAsia="Calibri" w:hAnsi="Times New Roman" w:cs="Times New Roman"/>
          <w:sz w:val="24"/>
          <w:szCs w:val="24"/>
        </w:rPr>
        <w:t>(</w:t>
      </w:r>
      <w:proofErr w:type="gramEnd"/>
      <w:r w:rsidR="002266D9" w:rsidRPr="000F49B1">
        <w:rPr>
          <w:rFonts w:ascii="Times New Roman" w:eastAsia="Calibri" w:hAnsi="Times New Roman" w:cs="Times New Roman"/>
          <w:b/>
          <w:bCs/>
          <w:sz w:val="24"/>
          <w:szCs w:val="24"/>
        </w:rPr>
        <w:t>Table 1</w:t>
      </w:r>
      <w:r w:rsidR="002266D9">
        <w:rPr>
          <w:rFonts w:ascii="Times New Roman" w:eastAsia="Calibri" w:hAnsi="Times New Roman" w:cs="Times New Roman"/>
          <w:sz w:val="24"/>
          <w:szCs w:val="24"/>
        </w:rPr>
        <w:t>)</w:t>
      </w:r>
      <w:r w:rsidR="00C91A0B">
        <w:rPr>
          <w:rFonts w:ascii="Times New Roman" w:eastAsia="Calibri" w:hAnsi="Times New Roman" w:cs="Times New Roman"/>
          <w:sz w:val="24"/>
          <w:szCs w:val="24"/>
        </w:rPr>
        <w:t xml:space="preserve">. Yield data was collected for the McLennan County, but not the Comanche County location due to it being harvested for silage. </w:t>
      </w:r>
      <w:r w:rsidR="00283929">
        <w:rPr>
          <w:rFonts w:ascii="Times New Roman" w:eastAsia="Calibri" w:hAnsi="Times New Roman" w:cs="Times New Roman"/>
          <w:sz w:val="24"/>
          <w:szCs w:val="24"/>
        </w:rPr>
        <w:t>All data was analyzed using analysis of variance and means were separated using F-</w:t>
      </w:r>
      <w:r w:rsidR="002266D9">
        <w:rPr>
          <w:rFonts w:ascii="Times New Roman" w:eastAsia="Calibri" w:hAnsi="Times New Roman" w:cs="Times New Roman"/>
          <w:sz w:val="24"/>
          <w:szCs w:val="24"/>
        </w:rPr>
        <w:t>protected</w:t>
      </w:r>
      <w:r w:rsidR="00283929">
        <w:rPr>
          <w:rFonts w:ascii="Times New Roman" w:eastAsia="Calibri" w:hAnsi="Times New Roman" w:cs="Times New Roman"/>
          <w:sz w:val="24"/>
          <w:szCs w:val="24"/>
        </w:rPr>
        <w:t xml:space="preserve"> LSD(</w:t>
      </w:r>
      <w:r w:rsidR="00283929" w:rsidRPr="00283929">
        <w:rPr>
          <w:rFonts w:ascii="Times New Roman" w:eastAsia="Calibri" w:hAnsi="Times New Roman" w:cs="Times New Roman"/>
          <w:i/>
          <w:iCs/>
          <w:sz w:val="24"/>
          <w:szCs w:val="24"/>
        </w:rPr>
        <w:t>P=</w:t>
      </w:r>
      <w:r w:rsidR="00283929">
        <w:rPr>
          <w:rFonts w:ascii="Times New Roman" w:eastAsia="Calibri" w:hAnsi="Times New Roman" w:cs="Times New Roman"/>
          <w:sz w:val="24"/>
          <w:szCs w:val="24"/>
        </w:rPr>
        <w:t>0.05).</w:t>
      </w:r>
    </w:p>
    <w:p w14:paraId="4EAF1400" w14:textId="77777777" w:rsidR="00FA191C" w:rsidRDefault="00FA191C" w:rsidP="00A709A2">
      <w:pPr>
        <w:spacing w:after="0" w:line="276" w:lineRule="auto"/>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985"/>
        <w:gridCol w:w="8365"/>
      </w:tblGrid>
      <w:tr w:rsidR="000F49B1" w:rsidRPr="000F49B1" w14:paraId="02F2E7C3" w14:textId="77777777" w:rsidTr="00F52D1F">
        <w:tc>
          <w:tcPr>
            <w:tcW w:w="9350" w:type="dxa"/>
            <w:gridSpan w:val="2"/>
            <w:tcBorders>
              <w:top w:val="nil"/>
              <w:left w:val="nil"/>
              <w:right w:val="nil"/>
            </w:tcBorders>
          </w:tcPr>
          <w:p w14:paraId="57E4E35A" w14:textId="0E8ED485" w:rsidR="000F49B1" w:rsidRPr="000F49B1" w:rsidRDefault="000F49B1" w:rsidP="000F49B1">
            <w:pPr>
              <w:rPr>
                <w:rFonts w:ascii="Times New Roman" w:hAnsi="Times New Roman"/>
                <w:sz w:val="24"/>
                <w:szCs w:val="24"/>
              </w:rPr>
            </w:pPr>
            <w:r w:rsidRPr="000F49B1">
              <w:rPr>
                <w:rFonts w:ascii="Times New Roman" w:hAnsi="Times New Roman"/>
                <w:b/>
                <w:bCs/>
                <w:sz w:val="24"/>
                <w:szCs w:val="24"/>
              </w:rPr>
              <w:t xml:space="preserve">Table </w:t>
            </w:r>
            <w:r>
              <w:rPr>
                <w:rFonts w:ascii="Times New Roman" w:hAnsi="Times New Roman"/>
                <w:b/>
                <w:bCs/>
                <w:sz w:val="24"/>
                <w:szCs w:val="24"/>
              </w:rPr>
              <w:t>1</w:t>
            </w:r>
            <w:r w:rsidRPr="000F49B1">
              <w:rPr>
                <w:rFonts w:ascii="Times New Roman" w:hAnsi="Times New Roman"/>
                <w:b/>
                <w:bCs/>
                <w:sz w:val="24"/>
                <w:szCs w:val="24"/>
              </w:rPr>
              <w:t xml:space="preserve">. </w:t>
            </w:r>
            <w:r w:rsidRPr="000F49B1">
              <w:rPr>
                <w:rFonts w:ascii="Times New Roman" w:hAnsi="Times New Roman"/>
                <w:sz w:val="24"/>
                <w:szCs w:val="24"/>
              </w:rPr>
              <w:t>Description of the Iowa State University 0-3 Corn Rootworm Damage Rating Scale</w:t>
            </w:r>
          </w:p>
        </w:tc>
      </w:tr>
      <w:tr w:rsidR="000F49B1" w:rsidRPr="000F49B1" w14:paraId="6BBF053F" w14:textId="77777777" w:rsidTr="00F52D1F">
        <w:tc>
          <w:tcPr>
            <w:tcW w:w="985" w:type="dxa"/>
          </w:tcPr>
          <w:p w14:paraId="3BB1E52E"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Rating</w:t>
            </w:r>
          </w:p>
        </w:tc>
        <w:tc>
          <w:tcPr>
            <w:tcW w:w="8365" w:type="dxa"/>
          </w:tcPr>
          <w:p w14:paraId="32B1D82D"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Description</w:t>
            </w:r>
          </w:p>
        </w:tc>
      </w:tr>
      <w:tr w:rsidR="000F49B1" w:rsidRPr="000F49B1" w14:paraId="6B984EEE" w14:textId="77777777" w:rsidTr="00F52D1F">
        <w:tc>
          <w:tcPr>
            <w:tcW w:w="985" w:type="dxa"/>
          </w:tcPr>
          <w:p w14:paraId="1A3925FE"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0</w:t>
            </w:r>
          </w:p>
        </w:tc>
        <w:tc>
          <w:tcPr>
            <w:tcW w:w="8365" w:type="dxa"/>
          </w:tcPr>
          <w:p w14:paraId="1D734E87"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No feeding damage to root system</w:t>
            </w:r>
          </w:p>
        </w:tc>
      </w:tr>
      <w:tr w:rsidR="000F49B1" w:rsidRPr="000F49B1" w14:paraId="65BFE640" w14:textId="77777777" w:rsidTr="00F52D1F">
        <w:tc>
          <w:tcPr>
            <w:tcW w:w="985" w:type="dxa"/>
          </w:tcPr>
          <w:p w14:paraId="4D190203"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1</w:t>
            </w:r>
          </w:p>
        </w:tc>
        <w:tc>
          <w:tcPr>
            <w:tcW w:w="8365" w:type="dxa"/>
          </w:tcPr>
          <w:p w14:paraId="536F092D"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One node or the equivalent of an entire node pruned back to approximately 1 1/2 inches to the stalk</w:t>
            </w:r>
          </w:p>
        </w:tc>
      </w:tr>
      <w:tr w:rsidR="000F49B1" w:rsidRPr="000F49B1" w14:paraId="555BF612" w14:textId="77777777" w:rsidTr="00F52D1F">
        <w:tc>
          <w:tcPr>
            <w:tcW w:w="985" w:type="dxa"/>
          </w:tcPr>
          <w:p w14:paraId="0DF11C77"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2</w:t>
            </w:r>
          </w:p>
        </w:tc>
        <w:tc>
          <w:tcPr>
            <w:tcW w:w="8365" w:type="dxa"/>
          </w:tcPr>
          <w:p w14:paraId="75DDB454"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Two complete or the equivalent of two nodes of root pruned back to approximately 1 ½ inches to the stalk</w:t>
            </w:r>
          </w:p>
        </w:tc>
      </w:tr>
      <w:tr w:rsidR="000F49B1" w:rsidRPr="000F49B1" w14:paraId="444BDE83" w14:textId="77777777" w:rsidTr="00F52D1F">
        <w:tc>
          <w:tcPr>
            <w:tcW w:w="985" w:type="dxa"/>
          </w:tcPr>
          <w:p w14:paraId="43FBFE9C"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3</w:t>
            </w:r>
          </w:p>
        </w:tc>
        <w:tc>
          <w:tcPr>
            <w:tcW w:w="8365" w:type="dxa"/>
          </w:tcPr>
          <w:p w14:paraId="356379FE" w14:textId="77777777" w:rsidR="000F49B1" w:rsidRPr="000F49B1" w:rsidRDefault="000F49B1" w:rsidP="000F49B1">
            <w:pPr>
              <w:rPr>
                <w:rFonts w:ascii="Times New Roman" w:hAnsi="Times New Roman"/>
                <w:sz w:val="24"/>
                <w:szCs w:val="24"/>
              </w:rPr>
            </w:pPr>
            <w:r w:rsidRPr="000F49B1">
              <w:rPr>
                <w:rFonts w:ascii="Times New Roman" w:hAnsi="Times New Roman"/>
                <w:sz w:val="24"/>
                <w:szCs w:val="24"/>
              </w:rPr>
              <w:t>Three or more nodes of roots pruned back to approximately 1 ½ inches to the stalk</w:t>
            </w:r>
          </w:p>
        </w:tc>
      </w:tr>
    </w:tbl>
    <w:p w14:paraId="47F875A6" w14:textId="77777777" w:rsidR="003755C9" w:rsidRPr="00A709A2" w:rsidRDefault="003755C9" w:rsidP="00A709A2">
      <w:pPr>
        <w:spacing w:after="0" w:line="276" w:lineRule="auto"/>
        <w:rPr>
          <w:rFonts w:ascii="Times New Roman" w:eastAsia="Calibri" w:hAnsi="Times New Roman" w:cs="Times New Roman"/>
          <w:sz w:val="24"/>
          <w:szCs w:val="24"/>
        </w:rPr>
      </w:pPr>
    </w:p>
    <w:p w14:paraId="5CA6E1B0" w14:textId="77777777" w:rsidR="00A709A2" w:rsidRPr="00A709A2" w:rsidRDefault="00A709A2" w:rsidP="00A709A2">
      <w:pPr>
        <w:spacing w:after="0" w:line="276" w:lineRule="auto"/>
        <w:rPr>
          <w:rFonts w:ascii="Times New Roman" w:eastAsia="Calibri" w:hAnsi="Times New Roman" w:cs="Times New Roman"/>
          <w:b/>
          <w:bCs/>
          <w:sz w:val="28"/>
          <w:szCs w:val="28"/>
          <w:u w:val="single"/>
        </w:rPr>
      </w:pPr>
      <w:r w:rsidRPr="00A709A2">
        <w:rPr>
          <w:rFonts w:ascii="Times New Roman" w:eastAsia="Calibri" w:hAnsi="Times New Roman" w:cs="Times New Roman"/>
          <w:b/>
          <w:bCs/>
          <w:sz w:val="28"/>
          <w:szCs w:val="28"/>
          <w:u w:val="single"/>
        </w:rPr>
        <w:t>Results and Discussion</w:t>
      </w:r>
    </w:p>
    <w:p w14:paraId="0B39AAD2" w14:textId="40583E80" w:rsidR="00A04C68" w:rsidRDefault="00D46D1A" w:rsidP="00A709A2">
      <w:pPr>
        <w:spacing w:after="0" w:line="276" w:lineRule="auto"/>
        <w:rPr>
          <w:rFonts w:ascii="Times New Roman" w:eastAsia="Calibri" w:hAnsi="Times New Roman" w:cs="Times New Roman"/>
          <w:i/>
          <w:iCs/>
          <w:sz w:val="24"/>
          <w:szCs w:val="24"/>
        </w:rPr>
      </w:pPr>
      <w:r w:rsidRPr="00D46D1A">
        <w:rPr>
          <w:rFonts w:ascii="Times New Roman" w:eastAsia="Calibri" w:hAnsi="Times New Roman" w:cs="Times New Roman"/>
          <w:i/>
          <w:iCs/>
          <w:sz w:val="24"/>
          <w:szCs w:val="24"/>
        </w:rPr>
        <w:t>McLennan County</w:t>
      </w:r>
    </w:p>
    <w:p w14:paraId="2537A30E" w14:textId="2E70C583" w:rsidR="00D46D1A" w:rsidRDefault="00D46D1A" w:rsidP="00114160">
      <w:pPr>
        <w:spacing w:after="0" w:line="480" w:lineRule="auto"/>
        <w:rPr>
          <w:rFonts w:ascii="Times New Roman" w:eastAsia="Calibri" w:hAnsi="Times New Roman" w:cs="Times New Roman"/>
          <w:sz w:val="24"/>
          <w:szCs w:val="24"/>
        </w:rPr>
      </w:pPr>
      <w:r>
        <w:rPr>
          <w:rFonts w:ascii="Times New Roman" w:eastAsia="Calibri" w:hAnsi="Times New Roman" w:cs="Times New Roman"/>
          <w:i/>
          <w:iCs/>
          <w:sz w:val="24"/>
          <w:szCs w:val="24"/>
        </w:rPr>
        <w:tab/>
      </w:r>
      <w:r w:rsidR="004A3F3D">
        <w:rPr>
          <w:rFonts w:ascii="Times New Roman" w:eastAsia="Calibri" w:hAnsi="Times New Roman" w:cs="Times New Roman"/>
          <w:sz w:val="24"/>
          <w:szCs w:val="24"/>
        </w:rPr>
        <w:t xml:space="preserve">There was no observed CRW feeding damage at </w:t>
      </w:r>
      <w:r w:rsidR="00451033">
        <w:rPr>
          <w:rFonts w:ascii="Times New Roman" w:eastAsia="Calibri" w:hAnsi="Times New Roman" w:cs="Times New Roman"/>
          <w:sz w:val="24"/>
          <w:szCs w:val="24"/>
        </w:rPr>
        <w:t xml:space="preserve">the time of sampling, </w:t>
      </w:r>
      <w:r w:rsidR="00F4122F">
        <w:rPr>
          <w:rFonts w:ascii="Times New Roman" w:eastAsia="Calibri" w:hAnsi="Times New Roman" w:cs="Times New Roman"/>
          <w:sz w:val="24"/>
          <w:szCs w:val="24"/>
        </w:rPr>
        <w:t>so</w:t>
      </w:r>
      <w:r w:rsidR="00451033">
        <w:rPr>
          <w:rFonts w:ascii="Times New Roman" w:eastAsia="Calibri" w:hAnsi="Times New Roman" w:cs="Times New Roman"/>
          <w:sz w:val="24"/>
          <w:szCs w:val="24"/>
        </w:rPr>
        <w:t xml:space="preserve"> data was not collected for CRW damage at this location. Plots were harvested and averaged 115 bu./acre across all treatments. </w:t>
      </w:r>
    </w:p>
    <w:p w14:paraId="6D4DDDDC" w14:textId="77777777" w:rsidR="00451033" w:rsidRDefault="00451033" w:rsidP="00A709A2">
      <w:pPr>
        <w:spacing w:after="0" w:line="276" w:lineRule="auto"/>
        <w:rPr>
          <w:rFonts w:ascii="Times New Roman" w:eastAsia="Calibri" w:hAnsi="Times New Roman" w:cs="Times New Roman"/>
          <w:sz w:val="24"/>
          <w:szCs w:val="24"/>
        </w:rPr>
      </w:pPr>
    </w:p>
    <w:p w14:paraId="7B98E022" w14:textId="1A3EAD8C" w:rsidR="00451033" w:rsidRPr="009006F3" w:rsidRDefault="009006F3" w:rsidP="00A709A2">
      <w:pPr>
        <w:spacing w:after="0" w:line="276" w:lineRule="auto"/>
        <w:rPr>
          <w:rFonts w:ascii="Times New Roman" w:eastAsia="Calibri" w:hAnsi="Times New Roman" w:cs="Times New Roman"/>
          <w:i/>
          <w:iCs/>
          <w:sz w:val="24"/>
          <w:szCs w:val="24"/>
        </w:rPr>
      </w:pPr>
      <w:r w:rsidRPr="009006F3">
        <w:rPr>
          <w:rFonts w:ascii="Times New Roman" w:eastAsia="Calibri" w:hAnsi="Times New Roman" w:cs="Times New Roman"/>
          <w:i/>
          <w:iCs/>
          <w:sz w:val="24"/>
          <w:szCs w:val="24"/>
        </w:rPr>
        <w:t>Comanche County</w:t>
      </w:r>
    </w:p>
    <w:p w14:paraId="6BAE24AE" w14:textId="2484C47B" w:rsidR="009006F3" w:rsidRDefault="009006F3" w:rsidP="0011416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B43DCD">
        <w:rPr>
          <w:rFonts w:ascii="Times New Roman" w:eastAsia="Calibri" w:hAnsi="Times New Roman" w:cs="Times New Roman"/>
          <w:sz w:val="24"/>
          <w:szCs w:val="24"/>
        </w:rPr>
        <w:t>This location did experience damage, but the level of the damage was extremely low.</w:t>
      </w:r>
      <w:r w:rsidR="00260B90">
        <w:rPr>
          <w:rFonts w:ascii="Times New Roman" w:eastAsia="Calibri" w:hAnsi="Times New Roman" w:cs="Times New Roman"/>
          <w:sz w:val="24"/>
          <w:szCs w:val="24"/>
        </w:rPr>
        <w:t xml:space="preserve"> Corn rootworm damage ratings ranged from 0.08 node for SmartStax to a high of 0.35 nodes for the untreated check, with significant differences observed between the non-Bt and all CRW Bt trait packages (</w:t>
      </w:r>
      <w:r w:rsidR="00260B90" w:rsidRPr="00D569A0">
        <w:rPr>
          <w:rFonts w:ascii="Times New Roman" w:eastAsia="Calibri" w:hAnsi="Times New Roman" w:cs="Times New Roman"/>
          <w:b/>
          <w:bCs/>
          <w:sz w:val="24"/>
          <w:szCs w:val="24"/>
        </w:rPr>
        <w:t>Figure 1</w:t>
      </w:r>
      <w:r w:rsidR="00260B90">
        <w:rPr>
          <w:rFonts w:ascii="Times New Roman" w:eastAsia="Calibri" w:hAnsi="Times New Roman" w:cs="Times New Roman"/>
          <w:sz w:val="24"/>
          <w:szCs w:val="24"/>
        </w:rPr>
        <w:t xml:space="preserve">). </w:t>
      </w:r>
      <w:r w:rsidR="00600895">
        <w:rPr>
          <w:rFonts w:ascii="Times New Roman" w:eastAsia="Calibri" w:hAnsi="Times New Roman" w:cs="Times New Roman"/>
          <w:sz w:val="24"/>
          <w:szCs w:val="24"/>
        </w:rPr>
        <w:t xml:space="preserve">All Bt trait packages significantly reduced the amount of root damage caused by CRW compared to the non-Bt, but there was no observed difference between the different CRW Bt trait packages. </w:t>
      </w:r>
      <w:r w:rsidR="00E25926">
        <w:rPr>
          <w:rFonts w:ascii="Times New Roman" w:eastAsia="Calibri" w:hAnsi="Times New Roman" w:cs="Times New Roman"/>
          <w:sz w:val="24"/>
          <w:szCs w:val="24"/>
        </w:rPr>
        <w:t>These damage ratings are very low</w:t>
      </w:r>
      <w:r w:rsidR="00664E07">
        <w:rPr>
          <w:rFonts w:ascii="Times New Roman" w:eastAsia="Calibri" w:hAnsi="Times New Roman" w:cs="Times New Roman"/>
          <w:sz w:val="24"/>
          <w:szCs w:val="24"/>
        </w:rPr>
        <w:t xml:space="preserve"> for a field that has been corn behind corn for multiple years. The percent of root systems with </w:t>
      </w:r>
      <w:r w:rsidR="009B2845">
        <w:rPr>
          <w:rFonts w:ascii="Times New Roman" w:eastAsia="Calibri" w:hAnsi="Times New Roman" w:cs="Times New Roman"/>
          <w:sz w:val="24"/>
          <w:szCs w:val="24"/>
        </w:rPr>
        <w:t>a rating less than 0.25 ranged from 57% in the untreated to a high of 97% in the SmartStax and QROME Bt trait packages</w:t>
      </w:r>
      <w:r w:rsidR="008009B5">
        <w:rPr>
          <w:rFonts w:ascii="Times New Roman" w:eastAsia="Calibri" w:hAnsi="Times New Roman" w:cs="Times New Roman"/>
          <w:sz w:val="24"/>
          <w:szCs w:val="24"/>
        </w:rPr>
        <w:t xml:space="preserve"> (Figure 2)</w:t>
      </w:r>
      <w:r w:rsidR="009B2845">
        <w:rPr>
          <w:rFonts w:ascii="Times New Roman" w:eastAsia="Calibri" w:hAnsi="Times New Roman" w:cs="Times New Roman"/>
          <w:sz w:val="24"/>
          <w:szCs w:val="24"/>
        </w:rPr>
        <w:t xml:space="preserve">. The SmartStax and QROME had </w:t>
      </w:r>
      <w:r w:rsidR="00135B01">
        <w:rPr>
          <w:rFonts w:ascii="Times New Roman" w:eastAsia="Calibri" w:hAnsi="Times New Roman" w:cs="Times New Roman"/>
          <w:sz w:val="24"/>
          <w:szCs w:val="24"/>
        </w:rPr>
        <w:t xml:space="preserve">significantly more roots with less than 0.25 nodes of damage than the Agrisure 3011A trait package and the non-Bt. </w:t>
      </w:r>
      <w:r w:rsidR="00495BDE">
        <w:rPr>
          <w:rFonts w:ascii="Times New Roman" w:eastAsia="Calibri" w:hAnsi="Times New Roman" w:cs="Times New Roman"/>
          <w:sz w:val="24"/>
          <w:szCs w:val="24"/>
        </w:rPr>
        <w:t xml:space="preserve">This indicates that although the </w:t>
      </w:r>
      <w:r w:rsidR="00806601">
        <w:rPr>
          <w:rFonts w:ascii="Times New Roman" w:eastAsia="Calibri" w:hAnsi="Times New Roman" w:cs="Times New Roman"/>
          <w:sz w:val="24"/>
          <w:szCs w:val="24"/>
        </w:rPr>
        <w:t>Agrisure</w:t>
      </w:r>
      <w:r w:rsidR="00495BDE">
        <w:rPr>
          <w:rFonts w:ascii="Times New Roman" w:eastAsia="Calibri" w:hAnsi="Times New Roman" w:cs="Times New Roman"/>
          <w:sz w:val="24"/>
          <w:szCs w:val="24"/>
        </w:rPr>
        <w:t xml:space="preserve"> 3011A trait pac</w:t>
      </w:r>
      <w:r w:rsidR="0059265F">
        <w:rPr>
          <w:rFonts w:ascii="Times New Roman" w:eastAsia="Calibri" w:hAnsi="Times New Roman" w:cs="Times New Roman"/>
          <w:sz w:val="24"/>
          <w:szCs w:val="24"/>
        </w:rPr>
        <w:t xml:space="preserve">kage is not as effective at reducing CRW feeding damage as those with two genes. </w:t>
      </w:r>
    </w:p>
    <w:p w14:paraId="55DBCC6E" w14:textId="48407211" w:rsidR="008A2736" w:rsidRPr="004A3F3D" w:rsidRDefault="00914546" w:rsidP="00A709A2">
      <w:pPr>
        <w:spacing w:after="0" w:line="276" w:lineRule="auto"/>
        <w:rPr>
          <w:rFonts w:ascii="Times New Roman" w:eastAsia="Calibri" w:hAnsi="Times New Roman" w:cs="Times New Roman"/>
          <w:bCs/>
          <w:sz w:val="24"/>
          <w:szCs w:val="24"/>
        </w:rPr>
      </w:pPr>
      <w:r>
        <w:rPr>
          <w:noProof/>
        </w:rPr>
        <w:lastRenderedPageBreak/>
        <w:drawing>
          <wp:inline distT="0" distB="0" distL="0" distR="0" wp14:anchorId="6B64E165" wp14:editId="58B6DE00">
            <wp:extent cx="5943600" cy="4739966"/>
            <wp:effectExtent l="0" t="0" r="0" b="3810"/>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rotWithShape="1">
                    <a:blip r:embed="rId11"/>
                    <a:srcRect l="5929" t="2626" r="4647"/>
                    <a:stretch/>
                  </pic:blipFill>
                  <pic:spPr bwMode="auto">
                    <a:xfrm>
                      <a:off x="0" y="0"/>
                      <a:ext cx="5998442" cy="4783702"/>
                    </a:xfrm>
                    <a:prstGeom prst="rect">
                      <a:avLst/>
                    </a:prstGeom>
                    <a:ln>
                      <a:noFill/>
                    </a:ln>
                    <a:extLst>
                      <a:ext uri="{53640926-AAD7-44D8-BBD7-CCE9431645EC}">
                        <a14:shadowObscured xmlns:a14="http://schemas.microsoft.com/office/drawing/2010/main"/>
                      </a:ext>
                    </a:extLst>
                  </pic:spPr>
                </pic:pic>
              </a:graphicData>
            </a:graphic>
          </wp:inline>
        </w:drawing>
      </w:r>
    </w:p>
    <w:p w14:paraId="319AB208" w14:textId="2B0FF945" w:rsidR="00587C96" w:rsidRDefault="00914546" w:rsidP="00A709A2">
      <w:pPr>
        <w:spacing w:after="0" w:line="276" w:lineRule="auto"/>
        <w:rPr>
          <w:rFonts w:ascii="Times New Roman" w:eastAsia="Calibri" w:hAnsi="Times New Roman" w:cs="Times New Roman"/>
          <w:bCs/>
          <w:sz w:val="24"/>
          <w:szCs w:val="24"/>
        </w:rPr>
      </w:pPr>
      <w:r w:rsidRPr="00D569A0">
        <w:rPr>
          <w:rFonts w:ascii="Times New Roman" w:eastAsia="Calibri" w:hAnsi="Times New Roman" w:cs="Times New Roman"/>
          <w:b/>
          <w:sz w:val="24"/>
          <w:szCs w:val="24"/>
        </w:rPr>
        <w:t>Figure 1</w:t>
      </w:r>
      <w:r>
        <w:rPr>
          <w:rFonts w:ascii="Times New Roman" w:eastAsia="Calibri" w:hAnsi="Times New Roman" w:cs="Times New Roman"/>
          <w:bCs/>
          <w:sz w:val="24"/>
          <w:szCs w:val="24"/>
        </w:rPr>
        <w:t xml:space="preserve">. Corn rootworm damage ratings at Comanche County, 2021. Means </w:t>
      </w:r>
      <w:r w:rsidR="00D569A0">
        <w:rPr>
          <w:rFonts w:ascii="Times New Roman" w:eastAsia="Calibri" w:hAnsi="Times New Roman" w:cs="Times New Roman"/>
          <w:bCs/>
          <w:sz w:val="24"/>
          <w:szCs w:val="24"/>
        </w:rPr>
        <w:t xml:space="preserve">with </w:t>
      </w:r>
      <w:r w:rsidR="0016288F">
        <w:rPr>
          <w:rFonts w:ascii="Times New Roman" w:eastAsia="Calibri" w:hAnsi="Times New Roman" w:cs="Times New Roman"/>
          <w:bCs/>
          <w:sz w:val="24"/>
          <w:szCs w:val="24"/>
        </w:rPr>
        <w:t>the</w:t>
      </w:r>
      <w:r w:rsidR="00D569A0">
        <w:rPr>
          <w:rFonts w:ascii="Times New Roman" w:eastAsia="Calibri" w:hAnsi="Times New Roman" w:cs="Times New Roman"/>
          <w:bCs/>
          <w:sz w:val="24"/>
          <w:szCs w:val="24"/>
        </w:rPr>
        <w:t xml:space="preserve"> same letter are not statistically different based on a F-protected LSD(</w:t>
      </w:r>
      <w:r w:rsidR="00D569A0" w:rsidRPr="00D569A0">
        <w:rPr>
          <w:rFonts w:ascii="Times New Roman" w:eastAsia="Calibri" w:hAnsi="Times New Roman" w:cs="Times New Roman"/>
          <w:bCs/>
          <w:i/>
          <w:iCs/>
          <w:sz w:val="24"/>
          <w:szCs w:val="24"/>
        </w:rPr>
        <w:t>P=</w:t>
      </w:r>
      <w:r w:rsidR="00D569A0">
        <w:rPr>
          <w:rFonts w:ascii="Times New Roman" w:eastAsia="Calibri" w:hAnsi="Times New Roman" w:cs="Times New Roman"/>
          <w:bCs/>
          <w:sz w:val="24"/>
          <w:szCs w:val="24"/>
        </w:rPr>
        <w:t xml:space="preserve">0.05). </w:t>
      </w:r>
    </w:p>
    <w:p w14:paraId="34E8A69B" w14:textId="77777777" w:rsidR="003755C9" w:rsidRDefault="003755C9" w:rsidP="00A709A2">
      <w:pPr>
        <w:spacing w:after="0" w:line="276" w:lineRule="auto"/>
        <w:rPr>
          <w:rFonts w:ascii="Times New Roman" w:eastAsia="Calibri" w:hAnsi="Times New Roman" w:cs="Times New Roman"/>
          <w:bCs/>
          <w:sz w:val="24"/>
          <w:szCs w:val="24"/>
        </w:rPr>
      </w:pPr>
    </w:p>
    <w:p w14:paraId="0C9CF976" w14:textId="5D8413FA" w:rsidR="005E27F6" w:rsidRDefault="006414B9" w:rsidP="00A709A2">
      <w:pPr>
        <w:spacing w:after="0" w:line="276" w:lineRule="auto"/>
        <w:rPr>
          <w:rFonts w:ascii="Times New Roman" w:eastAsia="Calibri" w:hAnsi="Times New Roman" w:cs="Times New Roman"/>
          <w:bCs/>
          <w:sz w:val="24"/>
          <w:szCs w:val="24"/>
        </w:rPr>
      </w:pPr>
      <w:r>
        <w:rPr>
          <w:noProof/>
        </w:rPr>
        <w:lastRenderedPageBreak/>
        <w:drawing>
          <wp:inline distT="0" distB="0" distL="0" distR="0" wp14:anchorId="2EFF3B2F" wp14:editId="3B5002FB">
            <wp:extent cx="5943600" cy="4736592"/>
            <wp:effectExtent l="0" t="0" r="0" b="6985"/>
            <wp:docPr id="4" name="Picture 4"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rotWithShape="1">
                    <a:blip r:embed="rId12"/>
                    <a:srcRect l="2884" t="4538" r="3366" b="2945"/>
                    <a:stretch/>
                  </pic:blipFill>
                  <pic:spPr bwMode="auto">
                    <a:xfrm>
                      <a:off x="0" y="0"/>
                      <a:ext cx="5943600" cy="4736592"/>
                    </a:xfrm>
                    <a:prstGeom prst="rect">
                      <a:avLst/>
                    </a:prstGeom>
                    <a:ln>
                      <a:noFill/>
                    </a:ln>
                    <a:extLst>
                      <a:ext uri="{53640926-AAD7-44D8-BBD7-CCE9431645EC}">
                        <a14:shadowObscured xmlns:a14="http://schemas.microsoft.com/office/drawing/2010/main"/>
                      </a:ext>
                    </a:extLst>
                  </pic:spPr>
                </pic:pic>
              </a:graphicData>
            </a:graphic>
          </wp:inline>
        </w:drawing>
      </w:r>
    </w:p>
    <w:p w14:paraId="08A1C9B5" w14:textId="455051DE" w:rsidR="005E27F6" w:rsidRDefault="006414B9" w:rsidP="00A709A2">
      <w:pPr>
        <w:spacing w:after="0" w:line="276" w:lineRule="auto"/>
        <w:rPr>
          <w:rFonts w:ascii="Times New Roman" w:eastAsia="Calibri" w:hAnsi="Times New Roman" w:cs="Times New Roman"/>
          <w:bCs/>
          <w:sz w:val="24"/>
          <w:szCs w:val="24"/>
        </w:rPr>
      </w:pPr>
      <w:r w:rsidRPr="002E57DA">
        <w:rPr>
          <w:rFonts w:ascii="Times New Roman" w:eastAsia="Calibri" w:hAnsi="Times New Roman" w:cs="Times New Roman"/>
          <w:b/>
          <w:sz w:val="24"/>
          <w:szCs w:val="24"/>
        </w:rPr>
        <w:t>Figure 2</w:t>
      </w:r>
      <w:r>
        <w:rPr>
          <w:rFonts w:ascii="Times New Roman" w:eastAsia="Calibri" w:hAnsi="Times New Roman" w:cs="Times New Roman"/>
          <w:bCs/>
          <w:sz w:val="24"/>
          <w:szCs w:val="24"/>
        </w:rPr>
        <w:t xml:space="preserve">. </w:t>
      </w:r>
      <w:r w:rsidR="002E57DA">
        <w:rPr>
          <w:rFonts w:ascii="Times New Roman" w:eastAsia="Calibri" w:hAnsi="Times New Roman" w:cs="Times New Roman"/>
          <w:bCs/>
          <w:sz w:val="24"/>
          <w:szCs w:val="24"/>
        </w:rPr>
        <w:t xml:space="preserve">Percent of roots with 0.25 nodes or less pruned at Comanche County, 2021. Means wit the same letter </w:t>
      </w:r>
      <w:r w:rsidR="0016288F">
        <w:rPr>
          <w:rFonts w:ascii="Times New Roman" w:eastAsia="Calibri" w:hAnsi="Times New Roman" w:cs="Times New Roman"/>
          <w:bCs/>
          <w:sz w:val="24"/>
          <w:szCs w:val="24"/>
        </w:rPr>
        <w:t>is</w:t>
      </w:r>
      <w:r w:rsidR="002E57DA">
        <w:rPr>
          <w:rFonts w:ascii="Times New Roman" w:eastAsia="Calibri" w:hAnsi="Times New Roman" w:cs="Times New Roman"/>
          <w:bCs/>
          <w:sz w:val="24"/>
          <w:szCs w:val="24"/>
        </w:rPr>
        <w:t xml:space="preserve"> not statistically different based on an F-protected LSD(</w:t>
      </w:r>
      <w:r w:rsidR="002E57DA" w:rsidRPr="002E57DA">
        <w:rPr>
          <w:rFonts w:ascii="Times New Roman" w:eastAsia="Calibri" w:hAnsi="Times New Roman" w:cs="Times New Roman"/>
          <w:bCs/>
          <w:i/>
          <w:iCs/>
          <w:sz w:val="24"/>
          <w:szCs w:val="24"/>
        </w:rPr>
        <w:t>P=</w:t>
      </w:r>
      <w:r w:rsidR="002E57DA">
        <w:rPr>
          <w:rFonts w:ascii="Times New Roman" w:eastAsia="Calibri" w:hAnsi="Times New Roman" w:cs="Times New Roman"/>
          <w:bCs/>
          <w:sz w:val="24"/>
          <w:szCs w:val="24"/>
        </w:rPr>
        <w:t>0.05)</w:t>
      </w:r>
    </w:p>
    <w:p w14:paraId="64FEA9DC" w14:textId="77777777" w:rsidR="003755C9" w:rsidRDefault="003755C9" w:rsidP="00A709A2">
      <w:pPr>
        <w:spacing w:after="0" w:line="276" w:lineRule="auto"/>
        <w:rPr>
          <w:rFonts w:ascii="Times New Roman" w:eastAsia="Calibri" w:hAnsi="Times New Roman" w:cs="Times New Roman"/>
          <w:b/>
          <w:sz w:val="28"/>
          <w:szCs w:val="28"/>
          <w:u w:val="single"/>
        </w:rPr>
      </w:pPr>
    </w:p>
    <w:p w14:paraId="28EDE759" w14:textId="484D9FF7" w:rsidR="00A709A2" w:rsidRPr="00A709A2" w:rsidRDefault="00A709A2" w:rsidP="00A709A2">
      <w:pPr>
        <w:spacing w:after="0" w:line="276" w:lineRule="auto"/>
        <w:rPr>
          <w:rFonts w:ascii="Times New Roman" w:eastAsia="Calibri" w:hAnsi="Times New Roman" w:cs="Times New Roman"/>
          <w:b/>
          <w:sz w:val="28"/>
          <w:szCs w:val="28"/>
          <w:u w:val="single"/>
        </w:rPr>
      </w:pPr>
      <w:r w:rsidRPr="00A709A2">
        <w:rPr>
          <w:rFonts w:ascii="Times New Roman" w:eastAsia="Calibri" w:hAnsi="Times New Roman" w:cs="Times New Roman"/>
          <w:b/>
          <w:sz w:val="28"/>
          <w:szCs w:val="28"/>
          <w:u w:val="single"/>
        </w:rPr>
        <w:t>Conclusions</w:t>
      </w:r>
    </w:p>
    <w:p w14:paraId="1FAE4650" w14:textId="035C4B95" w:rsidR="00A709A2" w:rsidRDefault="00D70C62" w:rsidP="00114160">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806601">
        <w:rPr>
          <w:rFonts w:ascii="Times New Roman" w:eastAsia="Calibri" w:hAnsi="Times New Roman" w:cs="Times New Roman"/>
          <w:sz w:val="24"/>
          <w:szCs w:val="24"/>
        </w:rPr>
        <w:t xml:space="preserve">The results of these trials indicate that CRW Bt trait packages can significantly reduce the amount of CRW feeding damage, and that there is no indication of resistance in Mexican corn rootworm populations in Central Texas. </w:t>
      </w:r>
      <w:r w:rsidR="004516F8">
        <w:rPr>
          <w:rFonts w:ascii="Times New Roman" w:eastAsia="Calibri" w:hAnsi="Times New Roman" w:cs="Times New Roman"/>
          <w:sz w:val="24"/>
          <w:szCs w:val="24"/>
        </w:rPr>
        <w:t xml:space="preserve">However, this year was not great to </w:t>
      </w:r>
      <w:proofErr w:type="gramStart"/>
      <w:r w:rsidR="004516F8">
        <w:rPr>
          <w:rFonts w:ascii="Times New Roman" w:eastAsia="Calibri" w:hAnsi="Times New Roman" w:cs="Times New Roman"/>
          <w:sz w:val="24"/>
          <w:szCs w:val="24"/>
        </w:rPr>
        <w:t>asses</w:t>
      </w:r>
      <w:proofErr w:type="gramEnd"/>
      <w:r w:rsidR="004516F8">
        <w:rPr>
          <w:rFonts w:ascii="Times New Roman" w:eastAsia="Calibri" w:hAnsi="Times New Roman" w:cs="Times New Roman"/>
          <w:sz w:val="24"/>
          <w:szCs w:val="24"/>
        </w:rPr>
        <w:t xml:space="preserve"> how effective the Bt trait packages are due to the low a</w:t>
      </w:r>
      <w:r w:rsidR="00971307">
        <w:rPr>
          <w:rFonts w:ascii="Times New Roman" w:eastAsia="Calibri" w:hAnsi="Times New Roman" w:cs="Times New Roman"/>
          <w:sz w:val="24"/>
          <w:szCs w:val="24"/>
        </w:rPr>
        <w:t xml:space="preserve">mount of damage in the non-Bt treatment. This low insect pressure is likely due to the extreme cold weather experience in February due to Winter Storm Uri, and the excessive amounts of rainfall in the spring and early summer. The </w:t>
      </w:r>
      <w:r w:rsidR="006F63FB">
        <w:rPr>
          <w:rFonts w:ascii="Times New Roman" w:eastAsia="Calibri" w:hAnsi="Times New Roman" w:cs="Times New Roman"/>
          <w:sz w:val="24"/>
          <w:szCs w:val="24"/>
        </w:rPr>
        <w:t xml:space="preserve">large amounts of rain led to waterlogged soil conditions </w:t>
      </w:r>
      <w:r w:rsidR="006D32D9">
        <w:rPr>
          <w:rFonts w:ascii="Times New Roman" w:eastAsia="Calibri" w:hAnsi="Times New Roman" w:cs="Times New Roman"/>
          <w:sz w:val="24"/>
          <w:szCs w:val="24"/>
        </w:rPr>
        <w:t>likely led to an increase in natural mortality.</w:t>
      </w:r>
    </w:p>
    <w:p w14:paraId="2BDFCF55" w14:textId="77777777" w:rsidR="00FA191C" w:rsidRDefault="00FA191C" w:rsidP="00A709A2">
      <w:pPr>
        <w:spacing w:after="0" w:line="276" w:lineRule="auto"/>
        <w:rPr>
          <w:rFonts w:ascii="Times New Roman" w:eastAsia="Calibri" w:hAnsi="Times New Roman" w:cs="Times New Roman"/>
          <w:b/>
          <w:sz w:val="28"/>
          <w:szCs w:val="28"/>
          <w:u w:val="single"/>
        </w:rPr>
      </w:pPr>
    </w:p>
    <w:p w14:paraId="7BCC1C70" w14:textId="67D32FDB" w:rsidR="00A709A2" w:rsidRPr="00A709A2" w:rsidRDefault="00A709A2" w:rsidP="00A709A2">
      <w:pPr>
        <w:spacing w:after="0" w:line="276" w:lineRule="auto"/>
        <w:rPr>
          <w:rFonts w:ascii="Times New Roman" w:eastAsia="Calibri" w:hAnsi="Times New Roman" w:cs="Times New Roman"/>
          <w:sz w:val="28"/>
          <w:szCs w:val="28"/>
        </w:rPr>
      </w:pPr>
      <w:r w:rsidRPr="00A709A2">
        <w:rPr>
          <w:rFonts w:ascii="Times New Roman" w:eastAsia="Calibri" w:hAnsi="Times New Roman" w:cs="Times New Roman"/>
          <w:b/>
          <w:sz w:val="28"/>
          <w:szCs w:val="28"/>
          <w:u w:val="single"/>
        </w:rPr>
        <w:t>Acknowledgements</w:t>
      </w:r>
    </w:p>
    <w:p w14:paraId="21109142" w14:textId="01500F29" w:rsidR="00C93A1D" w:rsidRPr="00C93A1D" w:rsidRDefault="00C93A1D" w:rsidP="00C93A1D">
      <w:pPr>
        <w:spacing w:after="0"/>
        <w:rPr>
          <w:rFonts w:ascii="Times New Roman" w:eastAsia="Calibri" w:hAnsi="Times New Roman" w:cs="Times New Roman"/>
          <w:sz w:val="24"/>
          <w:szCs w:val="24"/>
        </w:rPr>
      </w:pPr>
    </w:p>
    <w:p w14:paraId="6271D900" w14:textId="731D9E4D" w:rsidR="00EA78BD" w:rsidRPr="00A27657" w:rsidRDefault="00C75355" w:rsidP="00830F87">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A07B20">
        <w:rPr>
          <w:rFonts w:ascii="Times New Roman" w:eastAsia="Calibri" w:hAnsi="Times New Roman" w:cs="Times New Roman"/>
          <w:sz w:val="24"/>
          <w:szCs w:val="24"/>
        </w:rPr>
        <w:t xml:space="preserve">The authors would like to thank David </w:t>
      </w:r>
      <w:proofErr w:type="spellStart"/>
      <w:r w:rsidR="00A07B20">
        <w:rPr>
          <w:rFonts w:ascii="Times New Roman" w:eastAsia="Calibri" w:hAnsi="Times New Roman" w:cs="Times New Roman"/>
          <w:sz w:val="24"/>
          <w:szCs w:val="24"/>
        </w:rPr>
        <w:t>Westerfeld</w:t>
      </w:r>
      <w:proofErr w:type="spellEnd"/>
      <w:r w:rsidR="00A07B20">
        <w:rPr>
          <w:rFonts w:ascii="Times New Roman" w:eastAsia="Calibri" w:hAnsi="Times New Roman" w:cs="Times New Roman"/>
          <w:sz w:val="24"/>
          <w:szCs w:val="24"/>
        </w:rPr>
        <w:t xml:space="preserve"> and Benjamin </w:t>
      </w:r>
      <w:proofErr w:type="spellStart"/>
      <w:r w:rsidR="00A07B20">
        <w:rPr>
          <w:rFonts w:ascii="Times New Roman" w:eastAsia="Calibri" w:hAnsi="Times New Roman" w:cs="Times New Roman"/>
          <w:sz w:val="24"/>
          <w:szCs w:val="24"/>
        </w:rPr>
        <w:t>Vollemann</w:t>
      </w:r>
      <w:proofErr w:type="spellEnd"/>
      <w:r w:rsidR="00A07B20">
        <w:rPr>
          <w:rFonts w:ascii="Times New Roman" w:eastAsia="Calibri" w:hAnsi="Times New Roman" w:cs="Times New Roman"/>
          <w:sz w:val="24"/>
          <w:szCs w:val="24"/>
        </w:rPr>
        <w:t xml:space="preserve"> for their cooperation and allow for these trials to be conducted on their farm. We would also like to thank the numerous undergraduate students that helped with data collection</w:t>
      </w:r>
      <w:r w:rsidR="00E30107">
        <w:rPr>
          <w:rFonts w:ascii="Times New Roman" w:eastAsia="Calibri" w:hAnsi="Times New Roman" w:cs="Times New Roman"/>
          <w:sz w:val="24"/>
          <w:szCs w:val="24"/>
        </w:rPr>
        <w:t xml:space="preserve">. The mentioning of trade names in the paper is for clarity purposes only and does not imply an endorsement by the authors, Texas A&amp;M AgriLife Extension Service, or the Texas A&amp;M University System. This Trial was funded by </w:t>
      </w:r>
      <w:r w:rsidR="00FA191C">
        <w:rPr>
          <w:rFonts w:ascii="Times New Roman" w:eastAsia="Calibri" w:hAnsi="Times New Roman" w:cs="Times New Roman"/>
          <w:sz w:val="24"/>
          <w:szCs w:val="24"/>
        </w:rPr>
        <w:t xml:space="preserve">a Texas Corn Producers Board project. </w:t>
      </w:r>
    </w:p>
    <w:p w14:paraId="14C87C42" w14:textId="77777777" w:rsidR="001935D2" w:rsidRPr="00A27657" w:rsidRDefault="001935D2" w:rsidP="00830F87">
      <w:pPr>
        <w:spacing w:after="0" w:line="276" w:lineRule="auto"/>
        <w:rPr>
          <w:rFonts w:ascii="Times New Roman" w:eastAsia="Calibri" w:hAnsi="Times New Roman" w:cs="Times New Roman"/>
          <w:sz w:val="24"/>
          <w:szCs w:val="24"/>
        </w:rPr>
      </w:pPr>
    </w:p>
    <w:sectPr w:rsidR="001935D2" w:rsidRPr="00A27657" w:rsidSect="00125C98">
      <w:headerReference w:type="default" r:id="rId13"/>
      <w:footerReference w:type="even" r:id="rId14"/>
      <w:headerReference w:type="first" r:id="rId15"/>
      <w:pgSz w:w="12240" w:h="15840" w:code="1"/>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EA3D" w14:textId="77777777" w:rsidR="00AF6771" w:rsidRDefault="00AF6771">
      <w:pPr>
        <w:spacing w:after="0" w:line="240" w:lineRule="auto"/>
      </w:pPr>
      <w:r>
        <w:separator/>
      </w:r>
    </w:p>
  </w:endnote>
  <w:endnote w:type="continuationSeparator" w:id="0">
    <w:p w14:paraId="270349EA" w14:textId="77777777" w:rsidR="00AF6771" w:rsidRDefault="00AF6771">
      <w:pPr>
        <w:spacing w:after="0" w:line="240" w:lineRule="auto"/>
      </w:pPr>
      <w:r>
        <w:continuationSeparator/>
      </w:r>
    </w:p>
  </w:endnote>
  <w:endnote w:type="continuationNotice" w:id="1">
    <w:p w14:paraId="1B2A07C5" w14:textId="77777777" w:rsidR="00AF6771" w:rsidRDefault="00AF6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6E48" w14:textId="0D44689B" w:rsidR="00514D17" w:rsidRPr="00514D17" w:rsidRDefault="00514D17" w:rsidP="00514D17">
    <w:pPr>
      <w:widowControl w:val="0"/>
      <w:spacing w:after="0" w:line="240" w:lineRule="auto"/>
      <w:jc w:val="center"/>
      <w:rPr>
        <w:rFonts w:ascii="Times New Roman" w:eastAsia="Times New Roman" w:hAnsi="Times New Roman" w:cs="Times New Roman"/>
        <w:color w:val="000000"/>
        <w:kern w:val="28"/>
        <w:sz w:val="16"/>
        <w:szCs w:val="16"/>
        <w14:cntxtAlts/>
      </w:rPr>
    </w:pPr>
    <w:r w:rsidRPr="00514D17">
      <w:rPr>
        <w:rFonts w:ascii="Times New Roman" w:eastAsia="Times New Roman" w:hAnsi="Times New Roman" w:cs="Times New Roman"/>
        <w:color w:val="000000"/>
        <w:kern w:val="28"/>
        <w:sz w:val="16"/>
        <w:szCs w:val="16"/>
        <w14:cntxtAlts/>
      </w:rPr>
      <w:t xml:space="preserve">Educational programs of Texas A&amp;M AgriLife Extension Service are open to all citizens without regard to race, color, sex, disability, religion, </w:t>
    </w:r>
    <w:proofErr w:type="gramStart"/>
    <w:r w:rsidRPr="00514D17">
      <w:rPr>
        <w:rFonts w:ascii="Times New Roman" w:eastAsia="Times New Roman" w:hAnsi="Times New Roman" w:cs="Times New Roman"/>
        <w:color w:val="000000"/>
        <w:kern w:val="28"/>
        <w:sz w:val="16"/>
        <w:szCs w:val="16"/>
        <w14:cntxtAlts/>
      </w:rPr>
      <w:t>age</w:t>
    </w:r>
    <w:proofErr w:type="gramEnd"/>
    <w:r w:rsidRPr="00514D17">
      <w:rPr>
        <w:rFonts w:ascii="Times New Roman" w:eastAsia="Times New Roman" w:hAnsi="Times New Roman" w:cs="Times New Roman"/>
        <w:color w:val="000000"/>
        <w:kern w:val="28"/>
        <w:sz w:val="16"/>
        <w:szCs w:val="16"/>
        <w14:cntxtAlts/>
      </w:rPr>
      <w:t xml:space="preserve"> or national origin. The information given herein is for educational purposes only. References to commercial products or trade names are made with the understanding that no discrimination is intended and no endorsement by Texas A&amp;M AgriLife Extension Service is implied.</w:t>
    </w:r>
  </w:p>
  <w:p w14:paraId="29BC9534" w14:textId="77777777" w:rsidR="00514D17" w:rsidRPr="00514D17" w:rsidRDefault="00514D17" w:rsidP="00514D17">
    <w:pPr>
      <w:widowControl w:val="0"/>
      <w:spacing w:after="0" w:line="240" w:lineRule="auto"/>
      <w:rPr>
        <w:rFonts w:ascii="Times New Roman" w:eastAsia="Times New Roman" w:hAnsi="Times New Roman" w:cs="Times New Roman"/>
        <w:color w:val="000000"/>
        <w:kern w:val="28"/>
        <w:sz w:val="20"/>
        <w:szCs w:val="20"/>
        <w14:cntxtAlts/>
      </w:rPr>
    </w:pPr>
    <w:r w:rsidRPr="00514D17">
      <w:rPr>
        <w:rFonts w:ascii="Times New Roman" w:eastAsia="Times New Roman" w:hAnsi="Times New Roman" w:cs="Times New Roman"/>
        <w:color w:val="000000"/>
        <w:kern w:val="28"/>
        <w:sz w:val="20"/>
        <w:szCs w:val="20"/>
        <w14:cntxtAlts/>
      </w:rPr>
      <w:t> </w:t>
    </w:r>
  </w:p>
  <w:p w14:paraId="1C868141" w14:textId="77777777" w:rsidR="00EC7899" w:rsidRDefault="00000000" w:rsidP="00922FE5">
    <w:pPr>
      <w:pStyle w:val="Footer"/>
      <w:jc w:val="center"/>
      <w:rPr>
        <w:rFonts w:ascii="Times New Roman" w:hAnsi="Times New Roman" w:cs="Arial"/>
        <w:bCs/>
        <w:sz w:val="17"/>
        <w:szCs w:val="17"/>
      </w:rPr>
    </w:pPr>
  </w:p>
  <w:p w14:paraId="6F194FF6" w14:textId="77777777" w:rsidR="00EC7899" w:rsidRPr="00922FE5" w:rsidRDefault="00000000" w:rsidP="00922FE5">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C615" w14:textId="77777777" w:rsidR="00AF6771" w:rsidRDefault="00AF6771">
      <w:pPr>
        <w:spacing w:after="0" w:line="240" w:lineRule="auto"/>
      </w:pPr>
      <w:r>
        <w:separator/>
      </w:r>
    </w:p>
  </w:footnote>
  <w:footnote w:type="continuationSeparator" w:id="0">
    <w:p w14:paraId="4ED185C4" w14:textId="77777777" w:rsidR="00AF6771" w:rsidRDefault="00AF6771">
      <w:pPr>
        <w:spacing w:after="0" w:line="240" w:lineRule="auto"/>
      </w:pPr>
      <w:r>
        <w:continuationSeparator/>
      </w:r>
    </w:p>
  </w:footnote>
  <w:footnote w:type="continuationNotice" w:id="1">
    <w:p w14:paraId="0906AB43" w14:textId="77777777" w:rsidR="00AF6771" w:rsidRDefault="00AF6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3A4D" w14:textId="77777777" w:rsidR="00EC7899" w:rsidRDefault="00000000" w:rsidP="00073A5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2F46" w14:textId="77777777" w:rsidR="00EC7899" w:rsidRDefault="00461637" w:rsidP="002253FF">
    <w:pPr>
      <w:pStyle w:val="Header"/>
    </w:pPr>
    <w:r>
      <w:rPr>
        <w:noProof/>
      </w:rPr>
      <w:drawing>
        <wp:anchor distT="0" distB="0" distL="114300" distR="114300" simplePos="0" relativeHeight="251658240" behindDoc="0" locked="0" layoutInCell="1" allowOverlap="1" wp14:anchorId="0CC3C298" wp14:editId="4D0CFD29">
          <wp:simplePos x="0" y="0"/>
          <wp:positionH relativeFrom="column">
            <wp:posOffset>4664075</wp:posOffset>
          </wp:positionH>
          <wp:positionV relativeFrom="paragraph">
            <wp:posOffset>212090</wp:posOffset>
          </wp:positionV>
          <wp:extent cx="1676381" cy="609013"/>
          <wp:effectExtent l="0" t="0" r="635" b="635"/>
          <wp:wrapNone/>
          <wp:docPr id="2" name="Picture 2" descr="C:\Users\bethanie.yeaman\Desktop\new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ie.yeaman\Desktop\new 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381" cy="60901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03479"/>
    <w:multiLevelType w:val="hybridMultilevel"/>
    <w:tmpl w:val="4F8E5A22"/>
    <w:lvl w:ilvl="0" w:tplc="E8886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73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A2"/>
    <w:rsid w:val="000149C2"/>
    <w:rsid w:val="00032251"/>
    <w:rsid w:val="000337F9"/>
    <w:rsid w:val="000468BE"/>
    <w:rsid w:val="000477E5"/>
    <w:rsid w:val="000520E1"/>
    <w:rsid w:val="00052181"/>
    <w:rsid w:val="00056ADE"/>
    <w:rsid w:val="000610F7"/>
    <w:rsid w:val="00061381"/>
    <w:rsid w:val="00062799"/>
    <w:rsid w:val="00062A6E"/>
    <w:rsid w:val="000638D2"/>
    <w:rsid w:val="00064EF0"/>
    <w:rsid w:val="00074C66"/>
    <w:rsid w:val="0008380F"/>
    <w:rsid w:val="00085D9A"/>
    <w:rsid w:val="000920D1"/>
    <w:rsid w:val="000A7687"/>
    <w:rsid w:val="000B1E94"/>
    <w:rsid w:val="000B6C1C"/>
    <w:rsid w:val="000C29FD"/>
    <w:rsid w:val="000E00A8"/>
    <w:rsid w:val="000E2A0A"/>
    <w:rsid w:val="000F42A2"/>
    <w:rsid w:val="000F49B1"/>
    <w:rsid w:val="000F71B7"/>
    <w:rsid w:val="00100FBB"/>
    <w:rsid w:val="001075B0"/>
    <w:rsid w:val="001075F6"/>
    <w:rsid w:val="00110330"/>
    <w:rsid w:val="00114160"/>
    <w:rsid w:val="00125C98"/>
    <w:rsid w:val="00135B01"/>
    <w:rsid w:val="00140DE2"/>
    <w:rsid w:val="0014367F"/>
    <w:rsid w:val="001477E3"/>
    <w:rsid w:val="001557F6"/>
    <w:rsid w:val="0016288F"/>
    <w:rsid w:val="00170250"/>
    <w:rsid w:val="001829FC"/>
    <w:rsid w:val="001858B5"/>
    <w:rsid w:val="001907BC"/>
    <w:rsid w:val="00191BFE"/>
    <w:rsid w:val="001935D2"/>
    <w:rsid w:val="00197CC9"/>
    <w:rsid w:val="001A3DA3"/>
    <w:rsid w:val="001B03EA"/>
    <w:rsid w:val="001B33A5"/>
    <w:rsid w:val="001B36DD"/>
    <w:rsid w:val="001B5A94"/>
    <w:rsid w:val="001E707A"/>
    <w:rsid w:val="001F0E93"/>
    <w:rsid w:val="001F612D"/>
    <w:rsid w:val="0020506D"/>
    <w:rsid w:val="002055A4"/>
    <w:rsid w:val="00206670"/>
    <w:rsid w:val="00210630"/>
    <w:rsid w:val="00224504"/>
    <w:rsid w:val="002266D9"/>
    <w:rsid w:val="002346C1"/>
    <w:rsid w:val="0024420E"/>
    <w:rsid w:val="00260B90"/>
    <w:rsid w:val="00283929"/>
    <w:rsid w:val="002A078B"/>
    <w:rsid w:val="002A689A"/>
    <w:rsid w:val="002A6F92"/>
    <w:rsid w:val="002A7229"/>
    <w:rsid w:val="002B1BEF"/>
    <w:rsid w:val="002C38C0"/>
    <w:rsid w:val="002D162C"/>
    <w:rsid w:val="002D4996"/>
    <w:rsid w:val="002E57DA"/>
    <w:rsid w:val="002F1EE9"/>
    <w:rsid w:val="002F71FF"/>
    <w:rsid w:val="003050AD"/>
    <w:rsid w:val="003167BF"/>
    <w:rsid w:val="00321C41"/>
    <w:rsid w:val="003252D6"/>
    <w:rsid w:val="00335E77"/>
    <w:rsid w:val="00355725"/>
    <w:rsid w:val="0035769F"/>
    <w:rsid w:val="00364D67"/>
    <w:rsid w:val="00371450"/>
    <w:rsid w:val="003755C9"/>
    <w:rsid w:val="00384F98"/>
    <w:rsid w:val="003853E2"/>
    <w:rsid w:val="003867B8"/>
    <w:rsid w:val="00396E62"/>
    <w:rsid w:val="003A0318"/>
    <w:rsid w:val="003B122D"/>
    <w:rsid w:val="003C12F4"/>
    <w:rsid w:val="003C2FA5"/>
    <w:rsid w:val="003C7592"/>
    <w:rsid w:val="003F133B"/>
    <w:rsid w:val="003F5585"/>
    <w:rsid w:val="00400EEF"/>
    <w:rsid w:val="00411421"/>
    <w:rsid w:val="00423B54"/>
    <w:rsid w:val="0043235C"/>
    <w:rsid w:val="00451033"/>
    <w:rsid w:val="004516F8"/>
    <w:rsid w:val="0045207A"/>
    <w:rsid w:val="00455793"/>
    <w:rsid w:val="00461637"/>
    <w:rsid w:val="00461F91"/>
    <w:rsid w:val="00472CCC"/>
    <w:rsid w:val="0048085F"/>
    <w:rsid w:val="004859F2"/>
    <w:rsid w:val="00486E12"/>
    <w:rsid w:val="00491E70"/>
    <w:rsid w:val="00492846"/>
    <w:rsid w:val="00495BDE"/>
    <w:rsid w:val="00497C4B"/>
    <w:rsid w:val="004A3AC4"/>
    <w:rsid w:val="004A3F3D"/>
    <w:rsid w:val="004A4CA1"/>
    <w:rsid w:val="004B60D4"/>
    <w:rsid w:val="004C2A07"/>
    <w:rsid w:val="004C4807"/>
    <w:rsid w:val="004C7CBC"/>
    <w:rsid w:val="004D11D1"/>
    <w:rsid w:val="004D3777"/>
    <w:rsid w:val="005023C7"/>
    <w:rsid w:val="00514D17"/>
    <w:rsid w:val="0055505A"/>
    <w:rsid w:val="005633A5"/>
    <w:rsid w:val="00575AD5"/>
    <w:rsid w:val="0058731E"/>
    <w:rsid w:val="00587451"/>
    <w:rsid w:val="00587C96"/>
    <w:rsid w:val="0059265F"/>
    <w:rsid w:val="005A1523"/>
    <w:rsid w:val="005A3460"/>
    <w:rsid w:val="005C55D2"/>
    <w:rsid w:val="005E0AC9"/>
    <w:rsid w:val="005E27F6"/>
    <w:rsid w:val="005E2CC1"/>
    <w:rsid w:val="005E42C2"/>
    <w:rsid w:val="005F47DC"/>
    <w:rsid w:val="00600895"/>
    <w:rsid w:val="006267D9"/>
    <w:rsid w:val="00630C66"/>
    <w:rsid w:val="00631317"/>
    <w:rsid w:val="00635BD4"/>
    <w:rsid w:val="00637435"/>
    <w:rsid w:val="006414B9"/>
    <w:rsid w:val="00650566"/>
    <w:rsid w:val="006507FD"/>
    <w:rsid w:val="00651218"/>
    <w:rsid w:val="006602B5"/>
    <w:rsid w:val="00664DE8"/>
    <w:rsid w:val="00664E07"/>
    <w:rsid w:val="00671D52"/>
    <w:rsid w:val="00673A2D"/>
    <w:rsid w:val="00675712"/>
    <w:rsid w:val="00675E0F"/>
    <w:rsid w:val="006850CF"/>
    <w:rsid w:val="006904DD"/>
    <w:rsid w:val="006A5BC3"/>
    <w:rsid w:val="006B55A8"/>
    <w:rsid w:val="006C0B2F"/>
    <w:rsid w:val="006D32D9"/>
    <w:rsid w:val="006E104C"/>
    <w:rsid w:val="006F63FB"/>
    <w:rsid w:val="00702B13"/>
    <w:rsid w:val="007042B7"/>
    <w:rsid w:val="007042C5"/>
    <w:rsid w:val="00712546"/>
    <w:rsid w:val="007161AB"/>
    <w:rsid w:val="007404A7"/>
    <w:rsid w:val="007449FB"/>
    <w:rsid w:val="007548C9"/>
    <w:rsid w:val="00765D64"/>
    <w:rsid w:val="007752C2"/>
    <w:rsid w:val="0078047B"/>
    <w:rsid w:val="007B116F"/>
    <w:rsid w:val="007B202A"/>
    <w:rsid w:val="007B3348"/>
    <w:rsid w:val="007C333B"/>
    <w:rsid w:val="007C7DE4"/>
    <w:rsid w:val="007D3301"/>
    <w:rsid w:val="007E4D24"/>
    <w:rsid w:val="007F109E"/>
    <w:rsid w:val="007F23A3"/>
    <w:rsid w:val="007F28C5"/>
    <w:rsid w:val="008009B5"/>
    <w:rsid w:val="008013FA"/>
    <w:rsid w:val="00806601"/>
    <w:rsid w:val="00807DE1"/>
    <w:rsid w:val="00813FCB"/>
    <w:rsid w:val="008217E7"/>
    <w:rsid w:val="00830F87"/>
    <w:rsid w:val="00833963"/>
    <w:rsid w:val="00833DB0"/>
    <w:rsid w:val="00835562"/>
    <w:rsid w:val="00847638"/>
    <w:rsid w:val="00862A22"/>
    <w:rsid w:val="00864DCA"/>
    <w:rsid w:val="00883CCE"/>
    <w:rsid w:val="00884671"/>
    <w:rsid w:val="00891805"/>
    <w:rsid w:val="00892D12"/>
    <w:rsid w:val="00895051"/>
    <w:rsid w:val="008A2736"/>
    <w:rsid w:val="008A4DF2"/>
    <w:rsid w:val="008B7010"/>
    <w:rsid w:val="008B7487"/>
    <w:rsid w:val="008D675E"/>
    <w:rsid w:val="008D6E3D"/>
    <w:rsid w:val="008E0276"/>
    <w:rsid w:val="008E03BC"/>
    <w:rsid w:val="008E4557"/>
    <w:rsid w:val="008E608C"/>
    <w:rsid w:val="008F03FB"/>
    <w:rsid w:val="009006F3"/>
    <w:rsid w:val="009108F2"/>
    <w:rsid w:val="00913B5D"/>
    <w:rsid w:val="00914546"/>
    <w:rsid w:val="00915583"/>
    <w:rsid w:val="00920D55"/>
    <w:rsid w:val="009429C3"/>
    <w:rsid w:val="009468B7"/>
    <w:rsid w:val="009478F2"/>
    <w:rsid w:val="009510BF"/>
    <w:rsid w:val="00966237"/>
    <w:rsid w:val="00971307"/>
    <w:rsid w:val="009776A9"/>
    <w:rsid w:val="009809D5"/>
    <w:rsid w:val="009814EE"/>
    <w:rsid w:val="0098221B"/>
    <w:rsid w:val="009847B9"/>
    <w:rsid w:val="00996F5F"/>
    <w:rsid w:val="009B2845"/>
    <w:rsid w:val="009C5FF8"/>
    <w:rsid w:val="009C7519"/>
    <w:rsid w:val="009C7B49"/>
    <w:rsid w:val="009D12BC"/>
    <w:rsid w:val="009D4A59"/>
    <w:rsid w:val="009E2B94"/>
    <w:rsid w:val="009E6C35"/>
    <w:rsid w:val="009E6CDC"/>
    <w:rsid w:val="00A04C68"/>
    <w:rsid w:val="00A05B2D"/>
    <w:rsid w:val="00A07B20"/>
    <w:rsid w:val="00A27657"/>
    <w:rsid w:val="00A30BEE"/>
    <w:rsid w:val="00A33FAE"/>
    <w:rsid w:val="00A4085D"/>
    <w:rsid w:val="00A50A36"/>
    <w:rsid w:val="00A60858"/>
    <w:rsid w:val="00A6335A"/>
    <w:rsid w:val="00A63F61"/>
    <w:rsid w:val="00A64C40"/>
    <w:rsid w:val="00A678FA"/>
    <w:rsid w:val="00A709A2"/>
    <w:rsid w:val="00A7123D"/>
    <w:rsid w:val="00AB259B"/>
    <w:rsid w:val="00AB289E"/>
    <w:rsid w:val="00AB3B1C"/>
    <w:rsid w:val="00AB58D6"/>
    <w:rsid w:val="00AB6142"/>
    <w:rsid w:val="00AC0BFC"/>
    <w:rsid w:val="00AC0F8C"/>
    <w:rsid w:val="00AC2853"/>
    <w:rsid w:val="00AC2F20"/>
    <w:rsid w:val="00AC5126"/>
    <w:rsid w:val="00AD22B8"/>
    <w:rsid w:val="00AD526E"/>
    <w:rsid w:val="00AE44D3"/>
    <w:rsid w:val="00AF6771"/>
    <w:rsid w:val="00AF73E5"/>
    <w:rsid w:val="00B17CB2"/>
    <w:rsid w:val="00B205F4"/>
    <w:rsid w:val="00B21435"/>
    <w:rsid w:val="00B22692"/>
    <w:rsid w:val="00B23EA3"/>
    <w:rsid w:val="00B2449C"/>
    <w:rsid w:val="00B32E5E"/>
    <w:rsid w:val="00B35202"/>
    <w:rsid w:val="00B357AA"/>
    <w:rsid w:val="00B3747B"/>
    <w:rsid w:val="00B43DCD"/>
    <w:rsid w:val="00B51145"/>
    <w:rsid w:val="00B53204"/>
    <w:rsid w:val="00B53723"/>
    <w:rsid w:val="00B55BA6"/>
    <w:rsid w:val="00B66E44"/>
    <w:rsid w:val="00B673C9"/>
    <w:rsid w:val="00B73116"/>
    <w:rsid w:val="00B7374A"/>
    <w:rsid w:val="00B777A2"/>
    <w:rsid w:val="00B84A20"/>
    <w:rsid w:val="00B92ABA"/>
    <w:rsid w:val="00BA17DC"/>
    <w:rsid w:val="00BA2C00"/>
    <w:rsid w:val="00BA316F"/>
    <w:rsid w:val="00BA6C4D"/>
    <w:rsid w:val="00BC27FC"/>
    <w:rsid w:val="00BC382C"/>
    <w:rsid w:val="00BD458C"/>
    <w:rsid w:val="00BD7049"/>
    <w:rsid w:val="00BE5537"/>
    <w:rsid w:val="00BF00BA"/>
    <w:rsid w:val="00BF041F"/>
    <w:rsid w:val="00BF6C90"/>
    <w:rsid w:val="00C023FE"/>
    <w:rsid w:val="00C0556C"/>
    <w:rsid w:val="00C062F3"/>
    <w:rsid w:val="00C12D63"/>
    <w:rsid w:val="00C21D29"/>
    <w:rsid w:val="00C242D4"/>
    <w:rsid w:val="00C4023A"/>
    <w:rsid w:val="00C44B6D"/>
    <w:rsid w:val="00C46F5C"/>
    <w:rsid w:val="00C503E5"/>
    <w:rsid w:val="00C63246"/>
    <w:rsid w:val="00C700B3"/>
    <w:rsid w:val="00C701F5"/>
    <w:rsid w:val="00C75355"/>
    <w:rsid w:val="00C8789D"/>
    <w:rsid w:val="00C91A0B"/>
    <w:rsid w:val="00C93A1D"/>
    <w:rsid w:val="00C940DF"/>
    <w:rsid w:val="00C9478F"/>
    <w:rsid w:val="00C95323"/>
    <w:rsid w:val="00C97B96"/>
    <w:rsid w:val="00CA2259"/>
    <w:rsid w:val="00CA3B68"/>
    <w:rsid w:val="00CA5357"/>
    <w:rsid w:val="00CA5E59"/>
    <w:rsid w:val="00CA74BB"/>
    <w:rsid w:val="00CC3346"/>
    <w:rsid w:val="00CC7E02"/>
    <w:rsid w:val="00CF07B6"/>
    <w:rsid w:val="00CF277C"/>
    <w:rsid w:val="00D042A7"/>
    <w:rsid w:val="00D11A00"/>
    <w:rsid w:val="00D1449B"/>
    <w:rsid w:val="00D1763B"/>
    <w:rsid w:val="00D27FFC"/>
    <w:rsid w:val="00D30BBD"/>
    <w:rsid w:val="00D337EE"/>
    <w:rsid w:val="00D37759"/>
    <w:rsid w:val="00D435AE"/>
    <w:rsid w:val="00D464F5"/>
    <w:rsid w:val="00D46D1A"/>
    <w:rsid w:val="00D569A0"/>
    <w:rsid w:val="00D57795"/>
    <w:rsid w:val="00D62423"/>
    <w:rsid w:val="00D70C62"/>
    <w:rsid w:val="00D7407D"/>
    <w:rsid w:val="00D95142"/>
    <w:rsid w:val="00DB0F69"/>
    <w:rsid w:val="00DB34BB"/>
    <w:rsid w:val="00DC3363"/>
    <w:rsid w:val="00DC4C12"/>
    <w:rsid w:val="00DC6EF2"/>
    <w:rsid w:val="00DE7A7A"/>
    <w:rsid w:val="00E13B0E"/>
    <w:rsid w:val="00E14223"/>
    <w:rsid w:val="00E1482E"/>
    <w:rsid w:val="00E2038E"/>
    <w:rsid w:val="00E25926"/>
    <w:rsid w:val="00E30107"/>
    <w:rsid w:val="00E365B6"/>
    <w:rsid w:val="00E372A9"/>
    <w:rsid w:val="00E453F6"/>
    <w:rsid w:val="00E47169"/>
    <w:rsid w:val="00E47A5D"/>
    <w:rsid w:val="00E519E9"/>
    <w:rsid w:val="00E62083"/>
    <w:rsid w:val="00E67A66"/>
    <w:rsid w:val="00E757B5"/>
    <w:rsid w:val="00E776DF"/>
    <w:rsid w:val="00E81E1E"/>
    <w:rsid w:val="00E82847"/>
    <w:rsid w:val="00E857F6"/>
    <w:rsid w:val="00E907DD"/>
    <w:rsid w:val="00E91F41"/>
    <w:rsid w:val="00E960EC"/>
    <w:rsid w:val="00E96ECF"/>
    <w:rsid w:val="00EA78BD"/>
    <w:rsid w:val="00EB212A"/>
    <w:rsid w:val="00EB6C81"/>
    <w:rsid w:val="00EC0ADC"/>
    <w:rsid w:val="00EC1F35"/>
    <w:rsid w:val="00EC3EAE"/>
    <w:rsid w:val="00EC601E"/>
    <w:rsid w:val="00ED0C09"/>
    <w:rsid w:val="00ED2BEE"/>
    <w:rsid w:val="00ED41AE"/>
    <w:rsid w:val="00ED57FA"/>
    <w:rsid w:val="00EF379B"/>
    <w:rsid w:val="00F10B52"/>
    <w:rsid w:val="00F1345B"/>
    <w:rsid w:val="00F14A16"/>
    <w:rsid w:val="00F16718"/>
    <w:rsid w:val="00F27532"/>
    <w:rsid w:val="00F308DF"/>
    <w:rsid w:val="00F34557"/>
    <w:rsid w:val="00F4122F"/>
    <w:rsid w:val="00F47BDD"/>
    <w:rsid w:val="00F51B70"/>
    <w:rsid w:val="00F57144"/>
    <w:rsid w:val="00F57765"/>
    <w:rsid w:val="00F618FA"/>
    <w:rsid w:val="00F62491"/>
    <w:rsid w:val="00F70B5F"/>
    <w:rsid w:val="00F74C77"/>
    <w:rsid w:val="00F931F1"/>
    <w:rsid w:val="00FA191C"/>
    <w:rsid w:val="00FA6AA8"/>
    <w:rsid w:val="00FB2A05"/>
    <w:rsid w:val="00FD15F9"/>
    <w:rsid w:val="00FD19A7"/>
    <w:rsid w:val="00FD7463"/>
    <w:rsid w:val="00FE1A3A"/>
    <w:rsid w:val="00FE55FA"/>
    <w:rsid w:val="00FE65F2"/>
    <w:rsid w:val="00FF16F2"/>
    <w:rsid w:val="00FF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32E40"/>
  <w15:chartTrackingRefBased/>
  <w15:docId w15:val="{487D92AD-C79A-484D-A6B2-F4D8A511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709A2"/>
    <w:rPr>
      <w:rFonts w:ascii="Calibri" w:eastAsia="Calibri" w:hAnsi="Calibri" w:cs="Times New Roman"/>
    </w:rPr>
  </w:style>
  <w:style w:type="paragraph" w:styleId="Footer">
    <w:name w:val="footer"/>
    <w:basedOn w:val="Normal"/>
    <w:link w:val="FooterChar"/>
    <w:uiPriority w:val="99"/>
    <w:unhideWhenUsed/>
    <w:rsid w:val="00A709A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709A2"/>
    <w:rPr>
      <w:rFonts w:ascii="Calibri" w:eastAsia="Calibri" w:hAnsi="Calibri" w:cs="Times New Roman"/>
    </w:rPr>
  </w:style>
  <w:style w:type="table" w:styleId="TableGrid">
    <w:name w:val="Table Grid"/>
    <w:basedOn w:val="TableNormal"/>
    <w:uiPriority w:val="59"/>
    <w:rsid w:val="00A709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718"/>
    <w:pPr>
      <w:ind w:left="720"/>
      <w:contextualSpacing/>
    </w:pPr>
  </w:style>
  <w:style w:type="table" w:customStyle="1" w:styleId="TableGrid1">
    <w:name w:val="Table Grid1"/>
    <w:basedOn w:val="TableNormal"/>
    <w:next w:val="TableGrid"/>
    <w:uiPriority w:val="39"/>
    <w:rsid w:val="000F4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55149010FEB74CA02DB7DBD3F8FA5A" ma:contentTypeVersion="11" ma:contentTypeDescription="Create a new document." ma:contentTypeScope="" ma:versionID="1ad16e25481564dde1c8c80419dd18a6">
  <xsd:schema xmlns:xsd="http://www.w3.org/2001/XMLSchema" xmlns:xs="http://www.w3.org/2001/XMLSchema" xmlns:p="http://schemas.microsoft.com/office/2006/metadata/properties" xmlns:ns2="81efd495-3922-4ac4-a7e4-7021ad1d831d" targetNamespace="http://schemas.microsoft.com/office/2006/metadata/properties" ma:root="true" ma:fieldsID="6985d01e74bcabe4ede839e24c41bfb1" ns2:_="">
    <xsd:import namespace="81efd495-3922-4ac4-a7e4-7021ad1d83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d495-3922-4ac4-a7e4-7021ad1d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733F93-B01E-4E8E-8B97-CAD3565B3107}">
  <ds:schemaRefs>
    <ds:schemaRef ds:uri="http://schemas.openxmlformats.org/officeDocument/2006/bibliography"/>
  </ds:schemaRefs>
</ds:datastoreItem>
</file>

<file path=customXml/itemProps2.xml><?xml version="1.0" encoding="utf-8"?>
<ds:datastoreItem xmlns:ds="http://schemas.openxmlformats.org/officeDocument/2006/customXml" ds:itemID="{89614692-47F7-4AE1-B8B8-2A88941E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d495-3922-4ac4-a7e4-7021ad1d8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6BA5D-640B-428F-8A39-79811D96884C}">
  <ds:schemaRefs>
    <ds:schemaRef ds:uri="http://schemas.microsoft.com/sharepoint/v3/contenttype/forms"/>
  </ds:schemaRefs>
</ds:datastoreItem>
</file>

<file path=customXml/itemProps4.xml><?xml version="1.0" encoding="utf-8"?>
<ds:datastoreItem xmlns:ds="http://schemas.openxmlformats.org/officeDocument/2006/customXml" ds:itemID="{7E641A74-2EBF-4F0A-9ED2-135F732AFF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Mays</dc:creator>
  <cp:keywords/>
  <dc:description/>
  <cp:lastModifiedBy>Libby Latham</cp:lastModifiedBy>
  <cp:revision>2</cp:revision>
  <cp:lastPrinted>2021-12-16T16:56:00Z</cp:lastPrinted>
  <dcterms:created xsi:type="dcterms:W3CDTF">2023-06-02T15:09:00Z</dcterms:created>
  <dcterms:modified xsi:type="dcterms:W3CDTF">2023-06-02T15:09:00Z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0x0101005E55149010FEB74CA02DB7DBD3F8FA5A</vt:lpwstr>
  </property>
</Properties>
</file>