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5FC8" w14:textId="65488563" w:rsidR="00AF3F95" w:rsidRPr="00CF7DF9" w:rsidRDefault="005B0F22" w:rsidP="00C71C0A">
      <w:pPr>
        <w:jc w:val="center"/>
        <w:rPr>
          <w:rFonts w:ascii="Times New Roman" w:hAnsi="Times New Roman" w:cs="Times New Roman"/>
          <w:b/>
          <w:sz w:val="48"/>
          <w:szCs w:val="48"/>
        </w:rPr>
      </w:pPr>
      <w:r w:rsidRPr="00CF7DF9">
        <w:rPr>
          <w:rFonts w:ascii="Times New Roman" w:hAnsi="Times New Roman" w:cs="Times New Roman"/>
          <w:b/>
          <w:sz w:val="48"/>
          <w:szCs w:val="48"/>
        </w:rPr>
        <w:t xml:space="preserve">Dreaded </w:t>
      </w:r>
      <w:r w:rsidR="00C71C0A" w:rsidRPr="00CF7DF9">
        <w:rPr>
          <w:rFonts w:ascii="Times New Roman" w:hAnsi="Times New Roman" w:cs="Times New Roman"/>
          <w:b/>
          <w:sz w:val="48"/>
          <w:szCs w:val="48"/>
        </w:rPr>
        <w:t>Peach Tree Thinning</w:t>
      </w:r>
      <w:r w:rsidRPr="00CF7DF9">
        <w:rPr>
          <w:rFonts w:ascii="Times New Roman" w:hAnsi="Times New Roman" w:cs="Times New Roman"/>
          <w:b/>
          <w:sz w:val="48"/>
          <w:szCs w:val="48"/>
        </w:rPr>
        <w:t xml:space="preserve"> Time</w:t>
      </w:r>
      <w:r w:rsidR="00D84A84">
        <w:rPr>
          <w:rFonts w:ascii="Times New Roman" w:hAnsi="Times New Roman" w:cs="Times New Roman"/>
          <w:b/>
          <w:sz w:val="48"/>
          <w:szCs w:val="48"/>
        </w:rPr>
        <w:t xml:space="preserve"> and Cross Timbers Land Management Program</w:t>
      </w:r>
    </w:p>
    <w:p w14:paraId="245766CE" w14:textId="77777777" w:rsidR="00C71C0A" w:rsidRPr="00CF7DF9" w:rsidRDefault="00C71C0A" w:rsidP="00C71C0A">
      <w:pPr>
        <w:rPr>
          <w:rFonts w:ascii="Times New Roman" w:hAnsi="Times New Roman" w:cs="Times New Roman"/>
          <w:sz w:val="24"/>
          <w:szCs w:val="24"/>
        </w:rPr>
      </w:pPr>
    </w:p>
    <w:p w14:paraId="480FBCEF" w14:textId="356EECA1" w:rsidR="00C71C0A" w:rsidRPr="00CF7DF9" w:rsidRDefault="002959C0" w:rsidP="00C71C0A">
      <w:pPr>
        <w:rPr>
          <w:rFonts w:ascii="Times New Roman" w:hAnsi="Times New Roman" w:cs="Times New Roman"/>
          <w:sz w:val="24"/>
          <w:szCs w:val="24"/>
        </w:rPr>
      </w:pPr>
      <w:r w:rsidRPr="00CF7DF9">
        <w:rPr>
          <w:rFonts w:ascii="Times New Roman" w:hAnsi="Times New Roman" w:cs="Times New Roman"/>
          <w:sz w:val="24"/>
          <w:szCs w:val="24"/>
        </w:rPr>
        <w:t>A few peach tree varieties</w:t>
      </w:r>
      <w:r w:rsidR="00C71C0A" w:rsidRPr="00CF7DF9">
        <w:rPr>
          <w:rFonts w:ascii="Times New Roman" w:hAnsi="Times New Roman" w:cs="Times New Roman"/>
          <w:sz w:val="24"/>
          <w:szCs w:val="24"/>
        </w:rPr>
        <w:t xml:space="preserve"> </w:t>
      </w:r>
      <w:r w:rsidRPr="00CF7DF9">
        <w:rPr>
          <w:rFonts w:ascii="Times New Roman" w:hAnsi="Times New Roman" w:cs="Times New Roman"/>
          <w:sz w:val="24"/>
          <w:szCs w:val="24"/>
        </w:rPr>
        <w:t xml:space="preserve">may have lost most or all the crop due to the hard freeze we had in early March, but most varieties are loaded with peaches. </w:t>
      </w:r>
      <w:r w:rsidR="00C71C0A" w:rsidRPr="00CF7DF9">
        <w:rPr>
          <w:rFonts w:ascii="Times New Roman" w:hAnsi="Times New Roman" w:cs="Times New Roman"/>
          <w:sz w:val="24"/>
          <w:szCs w:val="24"/>
        </w:rPr>
        <w:t xml:space="preserve">Peaches will often set more fruit than </w:t>
      </w:r>
      <w:r w:rsidR="003A555A">
        <w:rPr>
          <w:rFonts w:ascii="Times New Roman" w:hAnsi="Times New Roman" w:cs="Times New Roman"/>
          <w:sz w:val="24"/>
          <w:szCs w:val="24"/>
        </w:rPr>
        <w:t xml:space="preserve">what </w:t>
      </w:r>
      <w:r w:rsidR="00C71C0A" w:rsidRPr="00CF7DF9">
        <w:rPr>
          <w:rFonts w:ascii="Times New Roman" w:hAnsi="Times New Roman" w:cs="Times New Roman"/>
          <w:sz w:val="24"/>
          <w:szCs w:val="24"/>
        </w:rPr>
        <w:t>is needed for a good crop.  While that is a good thing</w:t>
      </w:r>
      <w:r w:rsidR="007B6CCE" w:rsidRPr="00CF7DF9">
        <w:rPr>
          <w:rFonts w:ascii="Times New Roman" w:hAnsi="Times New Roman" w:cs="Times New Roman"/>
          <w:sz w:val="24"/>
          <w:szCs w:val="24"/>
        </w:rPr>
        <w:t>,</w:t>
      </w:r>
      <w:r w:rsidR="00C71C0A" w:rsidRPr="00CF7DF9">
        <w:rPr>
          <w:rFonts w:ascii="Times New Roman" w:hAnsi="Times New Roman" w:cs="Times New Roman"/>
          <w:sz w:val="24"/>
          <w:szCs w:val="24"/>
        </w:rPr>
        <w:t xml:space="preserve"> it can present problems if the trees are not thinned properly.  The excess weight can cause limbs to break</w:t>
      </w:r>
      <w:r w:rsidR="003A555A">
        <w:rPr>
          <w:rFonts w:ascii="Times New Roman" w:hAnsi="Times New Roman" w:cs="Times New Roman"/>
          <w:sz w:val="24"/>
          <w:szCs w:val="24"/>
        </w:rPr>
        <w:t xml:space="preserve"> and t</w:t>
      </w:r>
      <w:r w:rsidR="00C71C0A" w:rsidRPr="00CF7DF9">
        <w:rPr>
          <w:rFonts w:ascii="Times New Roman" w:hAnsi="Times New Roman" w:cs="Times New Roman"/>
          <w:sz w:val="24"/>
          <w:szCs w:val="24"/>
        </w:rPr>
        <w:t>rees that a</w:t>
      </w:r>
      <w:r w:rsidR="007B6CCE" w:rsidRPr="00CF7DF9">
        <w:rPr>
          <w:rFonts w:ascii="Times New Roman" w:hAnsi="Times New Roman" w:cs="Times New Roman"/>
          <w:sz w:val="24"/>
          <w:szCs w:val="24"/>
        </w:rPr>
        <w:t>re not thinned may also produce</w:t>
      </w:r>
      <w:r w:rsidR="00C71C0A" w:rsidRPr="00CF7DF9">
        <w:rPr>
          <w:rFonts w:ascii="Times New Roman" w:hAnsi="Times New Roman" w:cs="Times New Roman"/>
          <w:sz w:val="24"/>
          <w:szCs w:val="24"/>
        </w:rPr>
        <w:t xml:space="preserve"> peaches that are small and have poor flavor.  Production of excessive fruit one year may</w:t>
      </w:r>
      <w:r w:rsidR="005B0F22" w:rsidRPr="00CF7DF9">
        <w:rPr>
          <w:rFonts w:ascii="Times New Roman" w:hAnsi="Times New Roman" w:cs="Times New Roman"/>
          <w:sz w:val="24"/>
          <w:szCs w:val="24"/>
        </w:rPr>
        <w:t xml:space="preserve"> also</w:t>
      </w:r>
      <w:r w:rsidR="00C71C0A" w:rsidRPr="00CF7DF9">
        <w:rPr>
          <w:rFonts w:ascii="Times New Roman" w:hAnsi="Times New Roman" w:cs="Times New Roman"/>
          <w:sz w:val="24"/>
          <w:szCs w:val="24"/>
        </w:rPr>
        <w:t xml:space="preserve"> prevent the tree from producing well the following year.</w:t>
      </w:r>
      <w:r w:rsidR="006F7621" w:rsidRPr="00CF7DF9">
        <w:rPr>
          <w:rFonts w:ascii="Times New Roman" w:hAnsi="Times New Roman" w:cs="Times New Roman"/>
          <w:sz w:val="24"/>
          <w:szCs w:val="24"/>
        </w:rPr>
        <w:t xml:space="preserve">  This is a tedious and disagreeable job, but a very necessary one for any peach tree.  </w:t>
      </w:r>
    </w:p>
    <w:p w14:paraId="1ECFFD56" w14:textId="77777777" w:rsidR="00723664" w:rsidRPr="00CF7DF9" w:rsidRDefault="00532D46" w:rsidP="00C71C0A">
      <w:pPr>
        <w:rPr>
          <w:rFonts w:ascii="Times New Roman" w:hAnsi="Times New Roman" w:cs="Times New Roman"/>
          <w:sz w:val="24"/>
          <w:szCs w:val="24"/>
        </w:rPr>
      </w:pPr>
      <w:r w:rsidRPr="00CF7DF9">
        <w:rPr>
          <w:rFonts w:ascii="Times New Roman" w:hAnsi="Times New Roman" w:cs="Times New Roman"/>
          <w:sz w:val="24"/>
          <w:szCs w:val="24"/>
        </w:rPr>
        <w:t>According to Dr. Parsons</w:t>
      </w:r>
      <w:r w:rsidR="00A722D0" w:rsidRPr="00CF7DF9">
        <w:rPr>
          <w:rFonts w:ascii="Times New Roman" w:hAnsi="Times New Roman" w:cs="Times New Roman"/>
          <w:sz w:val="24"/>
          <w:szCs w:val="24"/>
        </w:rPr>
        <w:t>,</w:t>
      </w:r>
      <w:r w:rsidRPr="00CF7DF9">
        <w:rPr>
          <w:rFonts w:ascii="Times New Roman" w:hAnsi="Times New Roman" w:cs="Times New Roman"/>
          <w:sz w:val="24"/>
          <w:szCs w:val="24"/>
        </w:rPr>
        <w:t xml:space="preserve"> 8% of blossom set equals a full crop of quality peaches.  That means 92% has to go.  </w:t>
      </w:r>
      <w:r w:rsidR="00C71C0A" w:rsidRPr="00CF7DF9">
        <w:rPr>
          <w:rFonts w:ascii="Times New Roman" w:hAnsi="Times New Roman" w:cs="Times New Roman"/>
          <w:sz w:val="24"/>
          <w:szCs w:val="24"/>
        </w:rPr>
        <w:t>Thinning should be done shortly after fruit set, but later is better than never.</w:t>
      </w:r>
      <w:r w:rsidRPr="00CF7DF9">
        <w:rPr>
          <w:rFonts w:ascii="Times New Roman" w:hAnsi="Times New Roman" w:cs="Times New Roman"/>
          <w:sz w:val="24"/>
          <w:szCs w:val="24"/>
        </w:rPr>
        <w:t xml:space="preserve">  Fruit should be t</w:t>
      </w:r>
      <w:r w:rsidR="00A722D0" w:rsidRPr="00CF7DF9">
        <w:rPr>
          <w:rFonts w:ascii="Times New Roman" w:hAnsi="Times New Roman" w:cs="Times New Roman"/>
          <w:sz w:val="24"/>
          <w:szCs w:val="24"/>
        </w:rPr>
        <w:t>hinned to 6” intervals on twigs;</w:t>
      </w:r>
      <w:r w:rsidRPr="00CF7DF9">
        <w:rPr>
          <w:rFonts w:ascii="Times New Roman" w:hAnsi="Times New Roman" w:cs="Times New Roman"/>
          <w:sz w:val="24"/>
          <w:szCs w:val="24"/>
        </w:rPr>
        <w:t xml:space="preserve"> early varieties are best thinned to 10” because of the short time the fruit have to mature.  Do not look down when thinning as it may scare you into thinking you are removing to</w:t>
      </w:r>
      <w:r w:rsidR="00A722D0" w:rsidRPr="00CF7DF9">
        <w:rPr>
          <w:rFonts w:ascii="Times New Roman" w:hAnsi="Times New Roman" w:cs="Times New Roman"/>
          <w:sz w:val="24"/>
          <w:szCs w:val="24"/>
        </w:rPr>
        <w:t>o</w:t>
      </w:r>
      <w:r w:rsidRPr="00CF7DF9">
        <w:rPr>
          <w:rFonts w:ascii="Times New Roman" w:hAnsi="Times New Roman" w:cs="Times New Roman"/>
          <w:sz w:val="24"/>
          <w:szCs w:val="24"/>
        </w:rPr>
        <w:t xml:space="preserve"> many peaches.  It is best just to stay on task</w:t>
      </w:r>
      <w:r w:rsidR="00A722D0" w:rsidRPr="00CF7DF9">
        <w:rPr>
          <w:rFonts w:ascii="Times New Roman" w:hAnsi="Times New Roman" w:cs="Times New Roman"/>
          <w:sz w:val="24"/>
          <w:szCs w:val="24"/>
        </w:rPr>
        <w:t>,</w:t>
      </w:r>
      <w:r w:rsidRPr="00CF7DF9">
        <w:rPr>
          <w:rFonts w:ascii="Times New Roman" w:hAnsi="Times New Roman" w:cs="Times New Roman"/>
          <w:sz w:val="24"/>
          <w:szCs w:val="24"/>
        </w:rPr>
        <w:t xml:space="preserve"> never looking down.  </w:t>
      </w:r>
      <w:r w:rsidR="00B9358C" w:rsidRPr="00CF7DF9">
        <w:rPr>
          <w:rFonts w:ascii="Times New Roman" w:hAnsi="Times New Roman" w:cs="Times New Roman"/>
          <w:sz w:val="24"/>
          <w:szCs w:val="24"/>
        </w:rPr>
        <w:t>Remember that it takes 191 peaches that are 1 3/4</w:t>
      </w:r>
      <w:r w:rsidR="00CB2C75" w:rsidRPr="00CF7DF9">
        <w:rPr>
          <w:rFonts w:ascii="Times New Roman" w:hAnsi="Times New Roman" w:cs="Times New Roman"/>
          <w:sz w:val="24"/>
          <w:szCs w:val="24"/>
        </w:rPr>
        <w:t xml:space="preserve">” </w:t>
      </w:r>
      <w:r w:rsidR="00B9358C" w:rsidRPr="00CF7DF9">
        <w:rPr>
          <w:rFonts w:ascii="Times New Roman" w:hAnsi="Times New Roman" w:cs="Times New Roman"/>
          <w:sz w:val="24"/>
          <w:szCs w:val="24"/>
        </w:rPr>
        <w:t xml:space="preserve">in diameter </w:t>
      </w:r>
      <w:r w:rsidR="00CB2C75" w:rsidRPr="00CF7DF9">
        <w:rPr>
          <w:rFonts w:ascii="Times New Roman" w:hAnsi="Times New Roman" w:cs="Times New Roman"/>
          <w:sz w:val="24"/>
          <w:szCs w:val="24"/>
        </w:rPr>
        <w:t xml:space="preserve">to equal a bushel, while it only takes 79 peaches that are 2 ½” </w:t>
      </w:r>
      <w:r w:rsidR="00B9358C" w:rsidRPr="00CF7DF9">
        <w:rPr>
          <w:rFonts w:ascii="Times New Roman" w:hAnsi="Times New Roman" w:cs="Times New Roman"/>
          <w:sz w:val="24"/>
          <w:szCs w:val="24"/>
        </w:rPr>
        <w:t xml:space="preserve">in </w:t>
      </w:r>
      <w:r w:rsidR="00CB2C75" w:rsidRPr="00CF7DF9">
        <w:rPr>
          <w:rFonts w:ascii="Times New Roman" w:hAnsi="Times New Roman" w:cs="Times New Roman"/>
          <w:sz w:val="24"/>
          <w:szCs w:val="24"/>
        </w:rPr>
        <w:t>diameter to equal a bushel.</w:t>
      </w:r>
    </w:p>
    <w:p w14:paraId="2C367DEC" w14:textId="5388BA95" w:rsidR="00C17C7C" w:rsidRPr="00CF7DF9" w:rsidRDefault="00723664" w:rsidP="00C71C0A">
      <w:pPr>
        <w:rPr>
          <w:rFonts w:ascii="Times New Roman" w:hAnsi="Times New Roman" w:cs="Times New Roman"/>
          <w:sz w:val="24"/>
          <w:szCs w:val="24"/>
        </w:rPr>
      </w:pPr>
      <w:r w:rsidRPr="00CF7DF9">
        <w:rPr>
          <w:rFonts w:ascii="Times New Roman" w:hAnsi="Times New Roman" w:cs="Times New Roman"/>
          <w:sz w:val="24"/>
          <w:szCs w:val="24"/>
        </w:rPr>
        <w:t>When thinning</w:t>
      </w:r>
      <w:r w:rsidR="00A722D0" w:rsidRPr="00CF7DF9">
        <w:rPr>
          <w:rFonts w:ascii="Times New Roman" w:hAnsi="Times New Roman" w:cs="Times New Roman"/>
          <w:sz w:val="24"/>
          <w:szCs w:val="24"/>
        </w:rPr>
        <w:t>, be sure to remove all culls</w:t>
      </w:r>
      <w:r w:rsidR="002959C0" w:rsidRPr="00CF7DF9">
        <w:rPr>
          <w:rFonts w:ascii="Times New Roman" w:hAnsi="Times New Roman" w:cs="Times New Roman"/>
          <w:sz w:val="24"/>
          <w:szCs w:val="24"/>
        </w:rPr>
        <w:t>, this includes small, misshapen, or double fruit</w:t>
      </w:r>
      <w:r w:rsidR="00A722D0" w:rsidRPr="00CF7DF9">
        <w:rPr>
          <w:rFonts w:ascii="Times New Roman" w:hAnsi="Times New Roman" w:cs="Times New Roman"/>
          <w:sz w:val="24"/>
          <w:szCs w:val="24"/>
        </w:rPr>
        <w:t xml:space="preserve">.  </w:t>
      </w:r>
      <w:r w:rsidR="002959C0" w:rsidRPr="00CF7DF9">
        <w:rPr>
          <w:rFonts w:ascii="Times New Roman" w:hAnsi="Times New Roman" w:cs="Times New Roman"/>
          <w:sz w:val="24"/>
          <w:szCs w:val="24"/>
        </w:rPr>
        <w:t>Again, t</w:t>
      </w:r>
      <w:r w:rsidRPr="00CF7DF9">
        <w:rPr>
          <w:rFonts w:ascii="Times New Roman" w:hAnsi="Times New Roman" w:cs="Times New Roman"/>
          <w:sz w:val="24"/>
          <w:szCs w:val="24"/>
        </w:rPr>
        <w:t>his year there are</w:t>
      </w:r>
      <w:r w:rsidR="002959C0" w:rsidRPr="00CF7DF9">
        <w:rPr>
          <w:rFonts w:ascii="Times New Roman" w:hAnsi="Times New Roman" w:cs="Times New Roman"/>
          <w:sz w:val="24"/>
          <w:szCs w:val="24"/>
        </w:rPr>
        <w:t xml:space="preserve"> a good many</w:t>
      </w:r>
      <w:r w:rsidRPr="00CF7DF9">
        <w:rPr>
          <w:rFonts w:ascii="Times New Roman" w:hAnsi="Times New Roman" w:cs="Times New Roman"/>
          <w:sz w:val="24"/>
          <w:szCs w:val="24"/>
        </w:rPr>
        <w:t xml:space="preserve"> double peaches</w:t>
      </w:r>
      <w:r w:rsidR="002959C0" w:rsidRPr="00CF7DF9">
        <w:rPr>
          <w:rFonts w:ascii="Times New Roman" w:hAnsi="Times New Roman" w:cs="Times New Roman"/>
          <w:sz w:val="24"/>
          <w:szCs w:val="24"/>
        </w:rPr>
        <w:t xml:space="preserve"> on the trees</w:t>
      </w:r>
      <w:r w:rsidRPr="00CF7DF9">
        <w:rPr>
          <w:rFonts w:ascii="Times New Roman" w:hAnsi="Times New Roman" w:cs="Times New Roman"/>
          <w:sz w:val="24"/>
          <w:szCs w:val="24"/>
        </w:rPr>
        <w:t xml:space="preserve">.  </w:t>
      </w:r>
      <w:r w:rsidR="002959C0" w:rsidRPr="00CF7DF9">
        <w:rPr>
          <w:rFonts w:ascii="Times New Roman" w:hAnsi="Times New Roman" w:cs="Times New Roman"/>
          <w:sz w:val="24"/>
          <w:szCs w:val="24"/>
        </w:rPr>
        <w:t>This seems to happen when f</w:t>
      </w:r>
      <w:r w:rsidRPr="00CF7DF9">
        <w:rPr>
          <w:rFonts w:ascii="Times New Roman" w:hAnsi="Times New Roman" w:cs="Times New Roman"/>
          <w:sz w:val="24"/>
          <w:szCs w:val="24"/>
        </w:rPr>
        <w:t xml:space="preserve">lower buds for this year’s crop </w:t>
      </w:r>
      <w:r w:rsidR="00CF7DF9">
        <w:rPr>
          <w:rFonts w:ascii="Times New Roman" w:hAnsi="Times New Roman" w:cs="Times New Roman"/>
          <w:sz w:val="24"/>
          <w:szCs w:val="24"/>
        </w:rPr>
        <w:t>(</w:t>
      </w:r>
      <w:r w:rsidR="005B0F22" w:rsidRPr="00CF7DF9">
        <w:rPr>
          <w:rFonts w:ascii="Times New Roman" w:hAnsi="Times New Roman" w:cs="Times New Roman"/>
          <w:sz w:val="24"/>
          <w:szCs w:val="24"/>
        </w:rPr>
        <w:t xml:space="preserve">that </w:t>
      </w:r>
      <w:r w:rsidRPr="00CF7DF9">
        <w:rPr>
          <w:rFonts w:ascii="Times New Roman" w:hAnsi="Times New Roman" w:cs="Times New Roman"/>
          <w:sz w:val="24"/>
          <w:szCs w:val="24"/>
        </w:rPr>
        <w:t xml:space="preserve">were initiated last </w:t>
      </w:r>
      <w:r w:rsidR="005B0F22" w:rsidRPr="00CF7DF9">
        <w:rPr>
          <w:rFonts w:ascii="Times New Roman" w:hAnsi="Times New Roman" w:cs="Times New Roman"/>
          <w:sz w:val="24"/>
          <w:szCs w:val="24"/>
        </w:rPr>
        <w:t>summer</w:t>
      </w:r>
      <w:r w:rsidR="00CF7DF9">
        <w:rPr>
          <w:rFonts w:ascii="Times New Roman" w:hAnsi="Times New Roman" w:cs="Times New Roman"/>
          <w:sz w:val="24"/>
          <w:szCs w:val="24"/>
        </w:rPr>
        <w:t>)</w:t>
      </w:r>
      <w:r w:rsidR="005B0F22" w:rsidRPr="00CF7DF9">
        <w:rPr>
          <w:rFonts w:ascii="Times New Roman" w:hAnsi="Times New Roman" w:cs="Times New Roman"/>
          <w:sz w:val="24"/>
          <w:szCs w:val="24"/>
        </w:rPr>
        <w:t xml:space="preserve"> </w:t>
      </w:r>
      <w:r w:rsidRPr="00CF7DF9">
        <w:rPr>
          <w:rFonts w:ascii="Times New Roman" w:hAnsi="Times New Roman" w:cs="Times New Roman"/>
          <w:sz w:val="24"/>
          <w:szCs w:val="24"/>
        </w:rPr>
        <w:t>sustained high temperatures during the flower initiation stage</w:t>
      </w:r>
      <w:r w:rsidR="007354A0">
        <w:rPr>
          <w:rFonts w:ascii="Times New Roman" w:hAnsi="Times New Roman" w:cs="Times New Roman"/>
          <w:sz w:val="24"/>
          <w:szCs w:val="24"/>
        </w:rPr>
        <w:t>,</w:t>
      </w:r>
      <w:r w:rsidRPr="00CF7DF9">
        <w:rPr>
          <w:rFonts w:ascii="Times New Roman" w:hAnsi="Times New Roman" w:cs="Times New Roman"/>
          <w:sz w:val="24"/>
          <w:szCs w:val="24"/>
        </w:rPr>
        <w:t xml:space="preserve"> </w:t>
      </w:r>
      <w:r w:rsidR="00CF7DF9">
        <w:rPr>
          <w:rFonts w:ascii="Times New Roman" w:hAnsi="Times New Roman" w:cs="Times New Roman"/>
          <w:sz w:val="24"/>
          <w:szCs w:val="24"/>
        </w:rPr>
        <w:t xml:space="preserve">which </w:t>
      </w:r>
      <w:r w:rsidRPr="00CF7DF9">
        <w:rPr>
          <w:rFonts w:ascii="Times New Roman" w:hAnsi="Times New Roman" w:cs="Times New Roman"/>
          <w:sz w:val="24"/>
          <w:szCs w:val="24"/>
        </w:rPr>
        <w:t>caused the production of multiple pistils.  This results in double or even triple fruit after pollin</w:t>
      </w:r>
      <w:r w:rsidR="00A722D0" w:rsidRPr="00CF7DF9">
        <w:rPr>
          <w:rFonts w:ascii="Times New Roman" w:hAnsi="Times New Roman" w:cs="Times New Roman"/>
          <w:sz w:val="24"/>
          <w:szCs w:val="24"/>
        </w:rPr>
        <w:t>ation</w:t>
      </w:r>
      <w:r w:rsidR="007354A0">
        <w:rPr>
          <w:rFonts w:ascii="Times New Roman" w:hAnsi="Times New Roman" w:cs="Times New Roman"/>
          <w:sz w:val="24"/>
          <w:szCs w:val="24"/>
        </w:rPr>
        <w:t>; t</w:t>
      </w:r>
      <w:r w:rsidR="00A722D0" w:rsidRPr="00CF7DF9">
        <w:rPr>
          <w:rFonts w:ascii="Times New Roman" w:hAnsi="Times New Roman" w:cs="Times New Roman"/>
          <w:sz w:val="24"/>
          <w:szCs w:val="24"/>
        </w:rPr>
        <w:t>hese need to be culled</w:t>
      </w:r>
      <w:r w:rsidRPr="00CF7DF9">
        <w:rPr>
          <w:rFonts w:ascii="Times New Roman" w:hAnsi="Times New Roman" w:cs="Times New Roman"/>
          <w:sz w:val="24"/>
          <w:szCs w:val="24"/>
        </w:rPr>
        <w:t>.</w:t>
      </w:r>
      <w:r w:rsidR="00C71C0A" w:rsidRPr="00CF7DF9">
        <w:rPr>
          <w:rFonts w:ascii="Times New Roman" w:hAnsi="Times New Roman" w:cs="Times New Roman"/>
          <w:sz w:val="24"/>
          <w:szCs w:val="24"/>
        </w:rPr>
        <w:t xml:space="preserve">  </w:t>
      </w:r>
    </w:p>
    <w:p w14:paraId="36E6D3F2" w14:textId="18B25A5B" w:rsidR="002959C0" w:rsidRDefault="002959C0" w:rsidP="002959C0">
      <w:pPr>
        <w:rPr>
          <w:rFonts w:ascii="Times New Roman" w:hAnsi="Times New Roman" w:cs="Times New Roman"/>
          <w:bCs/>
          <w:sz w:val="24"/>
          <w:szCs w:val="24"/>
        </w:rPr>
      </w:pPr>
      <w:r w:rsidRPr="002959C0">
        <w:rPr>
          <w:rFonts w:ascii="Times New Roman" w:hAnsi="Times New Roman" w:cs="Times New Roman"/>
          <w:bCs/>
          <w:sz w:val="24"/>
          <w:szCs w:val="24"/>
        </w:rPr>
        <w:t>On small acreage farms with the right soil and adequate water, peach production is a very viable enterprise</w:t>
      </w:r>
      <w:r w:rsidR="00C76321">
        <w:rPr>
          <w:rFonts w:ascii="Times New Roman" w:hAnsi="Times New Roman" w:cs="Times New Roman"/>
          <w:bCs/>
          <w:sz w:val="24"/>
          <w:szCs w:val="24"/>
        </w:rPr>
        <w:t>. Y</w:t>
      </w:r>
      <w:r w:rsidRPr="002959C0">
        <w:rPr>
          <w:rFonts w:ascii="Times New Roman" w:hAnsi="Times New Roman" w:cs="Times New Roman"/>
          <w:bCs/>
          <w:sz w:val="24"/>
          <w:szCs w:val="24"/>
        </w:rPr>
        <w:t>ou better be ready to work</w:t>
      </w:r>
      <w:r w:rsidR="00C76321">
        <w:rPr>
          <w:rFonts w:ascii="Times New Roman" w:hAnsi="Times New Roman" w:cs="Times New Roman"/>
          <w:bCs/>
          <w:sz w:val="24"/>
          <w:szCs w:val="24"/>
        </w:rPr>
        <w:t xml:space="preserve"> since</w:t>
      </w:r>
      <w:r w:rsidRPr="002959C0">
        <w:rPr>
          <w:rFonts w:ascii="Times New Roman" w:hAnsi="Times New Roman" w:cs="Times New Roman"/>
          <w:bCs/>
          <w:sz w:val="24"/>
          <w:szCs w:val="24"/>
        </w:rPr>
        <w:t xml:space="preserve"> the management and labor </w:t>
      </w:r>
      <w:r w:rsidR="00C76321">
        <w:rPr>
          <w:rFonts w:ascii="Times New Roman" w:hAnsi="Times New Roman" w:cs="Times New Roman"/>
          <w:bCs/>
          <w:sz w:val="24"/>
          <w:szCs w:val="24"/>
        </w:rPr>
        <w:t xml:space="preserve">for this crop </w:t>
      </w:r>
      <w:r w:rsidR="005B0F22" w:rsidRPr="00CF7DF9">
        <w:rPr>
          <w:rFonts w:ascii="Times New Roman" w:hAnsi="Times New Roman" w:cs="Times New Roman"/>
          <w:bCs/>
          <w:sz w:val="24"/>
          <w:szCs w:val="24"/>
        </w:rPr>
        <w:t>are</w:t>
      </w:r>
      <w:r w:rsidRPr="002959C0">
        <w:rPr>
          <w:rFonts w:ascii="Times New Roman" w:hAnsi="Times New Roman" w:cs="Times New Roman"/>
          <w:bCs/>
          <w:sz w:val="24"/>
          <w:szCs w:val="24"/>
        </w:rPr>
        <w:t xml:space="preserve"> very intensive.  Risk due to late frost is also a challenge, but any crop has its risk.  On the other hand, few crops offer the income potential that peaches do per acre.  The demand for locally grown food and especially quality peaches seems to be a growing trend; this is certainly the case in more metropolitan areas.  Marketing opportunities for Comanche County grown peaches should only increase in the future.  If you have a location, enjoy working outside</w:t>
      </w:r>
      <w:r w:rsidR="00C76321">
        <w:rPr>
          <w:rFonts w:ascii="Times New Roman" w:hAnsi="Times New Roman" w:cs="Times New Roman"/>
          <w:bCs/>
          <w:sz w:val="24"/>
          <w:szCs w:val="24"/>
        </w:rPr>
        <w:t>,</w:t>
      </w:r>
      <w:r w:rsidRPr="002959C0">
        <w:rPr>
          <w:rFonts w:ascii="Times New Roman" w:hAnsi="Times New Roman" w:cs="Times New Roman"/>
          <w:bCs/>
          <w:sz w:val="24"/>
          <w:szCs w:val="24"/>
        </w:rPr>
        <w:t xml:space="preserve"> and can stand a little risk, perhaps you should consider a peach orchard.</w:t>
      </w:r>
      <w:r w:rsidR="005B0F22" w:rsidRPr="00CF7DF9">
        <w:rPr>
          <w:rFonts w:ascii="Times New Roman" w:hAnsi="Times New Roman" w:cs="Times New Roman"/>
          <w:bCs/>
          <w:sz w:val="24"/>
          <w:szCs w:val="24"/>
        </w:rPr>
        <w:t xml:space="preserve">  If </w:t>
      </w:r>
      <w:r w:rsidR="00F35870" w:rsidRPr="00CF7DF9">
        <w:rPr>
          <w:rFonts w:ascii="Times New Roman" w:hAnsi="Times New Roman" w:cs="Times New Roman"/>
          <w:bCs/>
          <w:sz w:val="24"/>
          <w:szCs w:val="24"/>
        </w:rPr>
        <w:t xml:space="preserve">all that work and worry are not for you, </w:t>
      </w:r>
      <w:r w:rsidR="005B0F22" w:rsidRPr="00CF7DF9">
        <w:rPr>
          <w:rFonts w:ascii="Times New Roman" w:hAnsi="Times New Roman" w:cs="Times New Roman"/>
          <w:bCs/>
          <w:sz w:val="24"/>
          <w:szCs w:val="24"/>
        </w:rPr>
        <w:t xml:space="preserve">then just </w:t>
      </w:r>
      <w:r w:rsidR="00C76321" w:rsidRPr="00CF7DF9">
        <w:rPr>
          <w:rFonts w:ascii="Times New Roman" w:hAnsi="Times New Roman" w:cs="Times New Roman"/>
          <w:bCs/>
          <w:sz w:val="24"/>
          <w:szCs w:val="24"/>
        </w:rPr>
        <w:t>purchase</w:t>
      </w:r>
      <w:r w:rsidR="005B0F22" w:rsidRPr="00CF7DF9">
        <w:rPr>
          <w:rFonts w:ascii="Times New Roman" w:hAnsi="Times New Roman" w:cs="Times New Roman"/>
          <w:bCs/>
          <w:sz w:val="24"/>
          <w:szCs w:val="24"/>
        </w:rPr>
        <w:t xml:space="preserve"> some good Comanche County grown peaches and enjoy without all the work</w:t>
      </w:r>
      <w:r w:rsidR="000F09AD" w:rsidRPr="00CF7DF9">
        <w:rPr>
          <w:rFonts w:ascii="Times New Roman" w:hAnsi="Times New Roman" w:cs="Times New Roman"/>
          <w:bCs/>
          <w:sz w:val="24"/>
          <w:szCs w:val="24"/>
        </w:rPr>
        <w:t xml:space="preserve"> and fuss.  </w:t>
      </w:r>
    </w:p>
    <w:p w14:paraId="12C90341" w14:textId="77777777" w:rsidR="00C76321" w:rsidRDefault="00C76321" w:rsidP="00725BF2">
      <w:pPr>
        <w:rPr>
          <w:rFonts w:ascii="Times New Roman" w:hAnsi="Times New Roman" w:cs="Times New Roman"/>
          <w:b/>
          <w:bCs/>
          <w:sz w:val="24"/>
          <w:szCs w:val="24"/>
        </w:rPr>
      </w:pPr>
    </w:p>
    <w:p w14:paraId="2DDC0B70" w14:textId="77777777" w:rsidR="00C76321" w:rsidRDefault="00C76321" w:rsidP="00725BF2">
      <w:pPr>
        <w:rPr>
          <w:rFonts w:ascii="Times New Roman" w:hAnsi="Times New Roman" w:cs="Times New Roman"/>
          <w:b/>
          <w:bCs/>
          <w:sz w:val="24"/>
          <w:szCs w:val="24"/>
        </w:rPr>
      </w:pPr>
    </w:p>
    <w:p w14:paraId="77147FA4" w14:textId="448E9AF9" w:rsidR="00725BF2" w:rsidRPr="00725BF2" w:rsidRDefault="00725BF2" w:rsidP="00725BF2">
      <w:pPr>
        <w:rPr>
          <w:rFonts w:ascii="Times New Roman" w:hAnsi="Times New Roman" w:cs="Times New Roman"/>
          <w:b/>
          <w:bCs/>
          <w:sz w:val="24"/>
          <w:szCs w:val="24"/>
        </w:rPr>
      </w:pPr>
      <w:r w:rsidRPr="00725BF2">
        <w:rPr>
          <w:rFonts w:ascii="Times New Roman" w:hAnsi="Times New Roman" w:cs="Times New Roman"/>
          <w:b/>
          <w:bCs/>
          <w:sz w:val="24"/>
          <w:szCs w:val="24"/>
        </w:rPr>
        <w:lastRenderedPageBreak/>
        <w:t>Cross Timber Land Management Symposium</w:t>
      </w:r>
    </w:p>
    <w:p w14:paraId="68719ECD" w14:textId="138EA8EB" w:rsidR="00725BF2" w:rsidRDefault="00725BF2" w:rsidP="00725BF2">
      <w:pPr>
        <w:rPr>
          <w:rFonts w:ascii="Times New Roman" w:hAnsi="Times New Roman" w:cs="Times New Roman"/>
          <w:bCs/>
          <w:sz w:val="24"/>
          <w:szCs w:val="24"/>
        </w:rPr>
      </w:pPr>
      <w:r w:rsidRPr="00725BF2">
        <w:rPr>
          <w:rFonts w:ascii="Times New Roman" w:hAnsi="Times New Roman" w:cs="Times New Roman"/>
          <w:bCs/>
          <w:sz w:val="24"/>
          <w:szCs w:val="24"/>
        </w:rPr>
        <w:t>As everyone already knows we are facing many challenges.  Some areas have received some rainfall, but we are still well behind where we need to be and moving closer to the heat of summer every day.    Many factors are out of our hands but there are some management decisions that can help you to at least slow the bleeding.  We will be having an excellent program to provide you with some tools and ideas to make those decisions.  The Cross Timbers Land Management Symposium will be held Friday, April 28</w:t>
      </w:r>
      <w:r w:rsidRPr="00725BF2">
        <w:rPr>
          <w:rFonts w:ascii="Times New Roman" w:hAnsi="Times New Roman" w:cs="Times New Roman"/>
          <w:bCs/>
          <w:sz w:val="24"/>
          <w:szCs w:val="24"/>
          <w:vertAlign w:val="superscript"/>
        </w:rPr>
        <w:t>th</w:t>
      </w:r>
      <w:r w:rsidRPr="00725BF2">
        <w:rPr>
          <w:rFonts w:ascii="Times New Roman" w:hAnsi="Times New Roman" w:cs="Times New Roman"/>
          <w:bCs/>
          <w:sz w:val="24"/>
          <w:szCs w:val="24"/>
        </w:rPr>
        <w:t xml:space="preserve"> from 9:00 </w:t>
      </w:r>
      <w:r w:rsidR="00C76321">
        <w:rPr>
          <w:rFonts w:ascii="Times New Roman" w:hAnsi="Times New Roman" w:cs="Times New Roman"/>
          <w:bCs/>
          <w:sz w:val="24"/>
          <w:szCs w:val="24"/>
        </w:rPr>
        <w:t xml:space="preserve">am </w:t>
      </w:r>
      <w:r w:rsidRPr="00725BF2">
        <w:rPr>
          <w:rFonts w:ascii="Times New Roman" w:hAnsi="Times New Roman" w:cs="Times New Roman"/>
          <w:bCs/>
          <w:sz w:val="24"/>
          <w:szCs w:val="24"/>
        </w:rPr>
        <w:t xml:space="preserve">until 2:00 </w:t>
      </w:r>
      <w:r w:rsidR="00C76321">
        <w:rPr>
          <w:rFonts w:ascii="Times New Roman" w:hAnsi="Times New Roman" w:cs="Times New Roman"/>
          <w:bCs/>
          <w:sz w:val="24"/>
          <w:szCs w:val="24"/>
        </w:rPr>
        <w:t xml:space="preserve">pm </w:t>
      </w:r>
      <w:r w:rsidRPr="00725BF2">
        <w:rPr>
          <w:rFonts w:ascii="Times New Roman" w:hAnsi="Times New Roman" w:cs="Times New Roman"/>
          <w:bCs/>
          <w:sz w:val="24"/>
          <w:szCs w:val="24"/>
        </w:rPr>
        <w:t>at the Texas A&amp;M AgriLife Research Station in Stephenville.</w:t>
      </w:r>
    </w:p>
    <w:p w14:paraId="07CE7343" w14:textId="52DAA127" w:rsidR="00725BF2" w:rsidRPr="00725BF2" w:rsidRDefault="00725BF2" w:rsidP="00725BF2">
      <w:pPr>
        <w:rPr>
          <w:rFonts w:ascii="Times New Roman" w:hAnsi="Times New Roman" w:cs="Times New Roman"/>
          <w:bCs/>
          <w:sz w:val="24"/>
          <w:szCs w:val="24"/>
        </w:rPr>
      </w:pPr>
      <w:r w:rsidRPr="00725BF2">
        <w:rPr>
          <w:rFonts w:ascii="Times New Roman" w:hAnsi="Times New Roman" w:cs="Times New Roman"/>
          <w:bCs/>
          <w:sz w:val="24"/>
          <w:szCs w:val="24"/>
        </w:rPr>
        <w:t xml:space="preserve">There will be 2 CEU’s, 1 IPM and 1 general available for pesticide license holders.  There will be a $20.00 charge and lunch will be provided.  If you have questions or </w:t>
      </w:r>
      <w:r w:rsidR="00C76321">
        <w:rPr>
          <w:rFonts w:ascii="Times New Roman" w:hAnsi="Times New Roman" w:cs="Times New Roman"/>
          <w:bCs/>
          <w:sz w:val="24"/>
          <w:szCs w:val="24"/>
        </w:rPr>
        <w:t xml:space="preserve">want </w:t>
      </w:r>
      <w:r w:rsidRPr="00725BF2">
        <w:rPr>
          <w:rFonts w:ascii="Times New Roman" w:hAnsi="Times New Roman" w:cs="Times New Roman"/>
          <w:bCs/>
          <w:sz w:val="24"/>
          <w:szCs w:val="24"/>
        </w:rPr>
        <w:t>to pre-register, call the office</w:t>
      </w:r>
      <w:r w:rsidR="00C76321">
        <w:rPr>
          <w:rFonts w:ascii="Times New Roman" w:hAnsi="Times New Roman" w:cs="Times New Roman"/>
          <w:bCs/>
          <w:sz w:val="24"/>
          <w:szCs w:val="24"/>
        </w:rPr>
        <w:t xml:space="preserve"> at</w:t>
      </w:r>
      <w:r w:rsidRPr="00725BF2">
        <w:rPr>
          <w:rFonts w:ascii="Times New Roman" w:hAnsi="Times New Roman" w:cs="Times New Roman"/>
          <w:bCs/>
          <w:sz w:val="24"/>
          <w:szCs w:val="24"/>
        </w:rPr>
        <w:t xml:space="preserve"> 325-356-2539.                            </w:t>
      </w:r>
    </w:p>
    <w:p w14:paraId="1B9A4179" w14:textId="77777777" w:rsidR="00725BF2" w:rsidRPr="00725BF2" w:rsidRDefault="00725BF2" w:rsidP="00725BF2">
      <w:pPr>
        <w:rPr>
          <w:rFonts w:ascii="Times New Roman" w:hAnsi="Times New Roman" w:cs="Times New Roman"/>
          <w:bCs/>
          <w:sz w:val="24"/>
          <w:szCs w:val="24"/>
        </w:rPr>
      </w:pPr>
    </w:p>
    <w:p w14:paraId="6F9D0D4F" w14:textId="77777777" w:rsidR="00725BF2" w:rsidRPr="002959C0" w:rsidRDefault="00725BF2" w:rsidP="002959C0">
      <w:pPr>
        <w:rPr>
          <w:rFonts w:ascii="Times New Roman" w:hAnsi="Times New Roman" w:cs="Times New Roman"/>
          <w:bCs/>
          <w:sz w:val="24"/>
          <w:szCs w:val="24"/>
        </w:rPr>
      </w:pPr>
    </w:p>
    <w:p w14:paraId="5497BEF7" w14:textId="3DF3E9AF" w:rsidR="00C71C0A" w:rsidRPr="002959C0" w:rsidRDefault="00C71C0A" w:rsidP="00C71C0A">
      <w:pPr>
        <w:rPr>
          <w:b/>
          <w:sz w:val="24"/>
          <w:szCs w:val="24"/>
        </w:rPr>
      </w:pPr>
    </w:p>
    <w:sectPr w:rsidR="00C71C0A" w:rsidRPr="002959C0" w:rsidSect="003B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0A"/>
    <w:rsid w:val="000F09AD"/>
    <w:rsid w:val="002959C0"/>
    <w:rsid w:val="003A555A"/>
    <w:rsid w:val="003B38E1"/>
    <w:rsid w:val="00532D46"/>
    <w:rsid w:val="005B0F22"/>
    <w:rsid w:val="0068549A"/>
    <w:rsid w:val="006F7621"/>
    <w:rsid w:val="00723664"/>
    <w:rsid w:val="00725BF2"/>
    <w:rsid w:val="007354A0"/>
    <w:rsid w:val="00765BF2"/>
    <w:rsid w:val="00796FF7"/>
    <w:rsid w:val="007B6CCE"/>
    <w:rsid w:val="00A02AF8"/>
    <w:rsid w:val="00A722D0"/>
    <w:rsid w:val="00AF3F95"/>
    <w:rsid w:val="00B42CEF"/>
    <w:rsid w:val="00B9358C"/>
    <w:rsid w:val="00BA1EF1"/>
    <w:rsid w:val="00C17C7C"/>
    <w:rsid w:val="00C71C0A"/>
    <w:rsid w:val="00C76321"/>
    <w:rsid w:val="00CB2C75"/>
    <w:rsid w:val="00CF7DF9"/>
    <w:rsid w:val="00D84A84"/>
    <w:rsid w:val="00F35870"/>
    <w:rsid w:val="00F8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B10"/>
  <w15:docId w15:val="{E3868C81-01E7-4C92-BAC5-846BC50C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Libby Latham</cp:lastModifiedBy>
  <cp:revision>4</cp:revision>
  <dcterms:created xsi:type="dcterms:W3CDTF">2023-04-13T15:15:00Z</dcterms:created>
  <dcterms:modified xsi:type="dcterms:W3CDTF">2023-04-13T15:31:00Z</dcterms:modified>
</cp:coreProperties>
</file>